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6E39A" w14:textId="77777777" w:rsidR="007B78B0" w:rsidRPr="00A36B64" w:rsidRDefault="007B78B0" w:rsidP="007B78B0">
      <w:pPr>
        <w:pStyle w:val="Akapitzlist"/>
        <w:ind w:left="426"/>
        <w:jc w:val="right"/>
        <w:rPr>
          <w:b/>
          <w:bCs/>
          <w:sz w:val="20"/>
          <w:szCs w:val="20"/>
        </w:rPr>
      </w:pPr>
      <w:r w:rsidRPr="00A36B64">
        <w:rPr>
          <w:b/>
          <w:bCs/>
          <w:sz w:val="20"/>
          <w:szCs w:val="20"/>
        </w:rPr>
        <w:t xml:space="preserve">Załącznik nr </w:t>
      </w:r>
      <w:r>
        <w:rPr>
          <w:b/>
          <w:bCs/>
          <w:sz w:val="20"/>
          <w:szCs w:val="20"/>
        </w:rPr>
        <w:t>2</w:t>
      </w:r>
    </w:p>
    <w:p w14:paraId="5A767498" w14:textId="77777777" w:rsidR="007B78B0" w:rsidRPr="00A36B64" w:rsidRDefault="007B78B0" w:rsidP="007B78B0">
      <w:pPr>
        <w:pStyle w:val="Akapitzlist"/>
        <w:ind w:left="426"/>
        <w:jc w:val="right"/>
        <w:rPr>
          <w:b/>
          <w:bCs/>
          <w:sz w:val="20"/>
          <w:szCs w:val="20"/>
        </w:rPr>
      </w:pPr>
    </w:p>
    <w:p w14:paraId="0D63C968" w14:textId="77777777" w:rsidR="007B78B0" w:rsidRPr="00A36B64" w:rsidRDefault="007B78B0" w:rsidP="007B78B0">
      <w:pPr>
        <w:spacing w:after="120" w:line="240" w:lineRule="auto"/>
        <w:jc w:val="center"/>
        <w:rPr>
          <w:rFonts w:cs="Times New Roman"/>
          <w:b/>
          <w:bCs/>
          <w:sz w:val="20"/>
          <w:szCs w:val="20"/>
        </w:rPr>
      </w:pPr>
      <w:bookmarkStart w:id="0" w:name="_Hlk181224124"/>
      <w:r w:rsidRPr="322DFA1A">
        <w:rPr>
          <w:rFonts w:cs="Times New Roman"/>
          <w:b/>
          <w:bCs/>
          <w:sz w:val="20"/>
          <w:szCs w:val="20"/>
        </w:rPr>
        <w:t>ANEKS DO POROZUMIENIA Z DNIA ……………..</w:t>
      </w:r>
    </w:p>
    <w:p w14:paraId="48325A9F" w14:textId="77777777" w:rsidR="007B78B0" w:rsidRPr="00A36B64" w:rsidRDefault="007B78B0" w:rsidP="007B78B0">
      <w:pPr>
        <w:spacing w:after="120" w:line="240" w:lineRule="auto"/>
        <w:jc w:val="center"/>
        <w:rPr>
          <w:rFonts w:cs="Times New Roman"/>
          <w:b/>
          <w:bCs/>
          <w:sz w:val="20"/>
          <w:szCs w:val="20"/>
        </w:rPr>
      </w:pPr>
    </w:p>
    <w:p w14:paraId="4ECB564F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Zawart</w:t>
      </w:r>
      <w:r>
        <w:rPr>
          <w:rFonts w:cs="Times New Roman"/>
          <w:sz w:val="20"/>
          <w:szCs w:val="20"/>
        </w:rPr>
        <w:t>y</w:t>
      </w:r>
      <w:r w:rsidRPr="00A36B64">
        <w:rPr>
          <w:rFonts w:cs="Times New Roman"/>
          <w:sz w:val="20"/>
          <w:szCs w:val="20"/>
        </w:rPr>
        <w:t xml:space="preserve"> w dniu ………………….. r. w Warszawie</w:t>
      </w:r>
      <w:r>
        <w:rPr>
          <w:rFonts w:cs="Times New Roman"/>
          <w:sz w:val="20"/>
          <w:szCs w:val="20"/>
        </w:rPr>
        <w:t xml:space="preserve"> </w:t>
      </w:r>
      <w:r w:rsidRPr="00A36B64">
        <w:rPr>
          <w:rFonts w:cs="Times New Roman"/>
          <w:sz w:val="20"/>
          <w:szCs w:val="20"/>
        </w:rPr>
        <w:t xml:space="preserve">pomiędzy: </w:t>
      </w:r>
    </w:p>
    <w:p w14:paraId="69BAF8A7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 xml:space="preserve">Baltic Power spółką z ograniczoną odpowiedzialnością z siedzibą w Warszawie ul. Bielańska 12, 00-085 Warszawa wpisaną do Krajowego Rejestru Sądowego pod nr 0000400905 prowadzonego przez Sąd Rejonowy dla M. St. Warszawy XII Wydział Gospodarczy w Warszawie, NIP: 5272668625, REGON: 145868460 reprezentowany </w:t>
      </w:r>
      <w:r w:rsidRPr="00D07477">
        <w:rPr>
          <w:rFonts w:cs="Times New Roman"/>
          <w:sz w:val="20"/>
          <w:szCs w:val="20"/>
        </w:rPr>
        <w:t xml:space="preserve">przez ……………………………………………………., </w:t>
      </w:r>
      <w:r w:rsidRPr="00A36B64">
        <w:rPr>
          <w:rFonts w:cs="Times New Roman"/>
          <w:sz w:val="20"/>
          <w:szCs w:val="20"/>
        </w:rPr>
        <w:t>okazując kopię pełnomocnictwa umocowującą do zawarcia niniejszej umowy, która stanowi załącznik nr 1, przy czym aktualny wydruk z KRS stanowi załącznik nr 2, zwany dalej „Inwestorem”</w:t>
      </w:r>
    </w:p>
    <w:p w14:paraId="44E20458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a</w:t>
      </w:r>
    </w:p>
    <w:p w14:paraId="2DCD9077" w14:textId="77777777" w:rsidR="007B78B0" w:rsidRPr="00A36B64" w:rsidRDefault="007B78B0" w:rsidP="007B78B0">
      <w:pPr>
        <w:spacing w:after="120" w:line="240" w:lineRule="auto"/>
        <w:rPr>
          <w:rFonts w:cs="Times New Roman"/>
          <w:sz w:val="20"/>
          <w:szCs w:val="20"/>
        </w:rPr>
      </w:pPr>
    </w:p>
    <w:p w14:paraId="422BFFAB" w14:textId="77777777" w:rsidR="007B78B0" w:rsidRPr="00A36B64" w:rsidRDefault="007B78B0" w:rsidP="007B78B0">
      <w:pPr>
        <w:spacing w:after="120" w:line="240" w:lineRule="auto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(WARIANT 1)</w:t>
      </w:r>
    </w:p>
    <w:p w14:paraId="2CFC262E" w14:textId="77777777" w:rsidR="007B78B0" w:rsidRPr="00A36B64" w:rsidRDefault="007B78B0" w:rsidP="007B78B0">
      <w:pPr>
        <w:spacing w:after="120" w:line="240" w:lineRule="auto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imię i nazwisko: .…………………..…………………………………………………………………….………</w:t>
      </w:r>
    </w:p>
    <w:p w14:paraId="60516B21" w14:textId="77777777" w:rsidR="007B78B0" w:rsidRPr="00A36B64" w:rsidRDefault="007B78B0" w:rsidP="007B78B0">
      <w:pPr>
        <w:spacing w:after="120" w:line="240" w:lineRule="auto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PESEL: ………………………………. Numer dowodu osobistego: ………….………………………….</w:t>
      </w:r>
    </w:p>
    <w:p w14:paraId="2E87C893" w14:textId="77777777" w:rsidR="007B78B0" w:rsidRPr="00A36B64" w:rsidRDefault="007B78B0" w:rsidP="007B78B0">
      <w:pPr>
        <w:spacing w:after="120" w:line="240" w:lineRule="auto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Adres zamieszkania: ……………………………………………………………………………………………</w:t>
      </w:r>
    </w:p>
    <w:p w14:paraId="2A268559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prowadzącym działalność gospodarczą pod firmą ………………………………………………..…</w:t>
      </w:r>
    </w:p>
    <w:p w14:paraId="22D667EC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NIP: ……………………………………. REGON: ………………………………………..…………………….</w:t>
      </w:r>
    </w:p>
    <w:p w14:paraId="165D923E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 xml:space="preserve">przy czym aktualny wydruk z CEiDG stanowi załącznik nr 3 do niniejszego </w:t>
      </w:r>
      <w:r>
        <w:rPr>
          <w:rFonts w:cs="Times New Roman"/>
          <w:sz w:val="20"/>
          <w:szCs w:val="20"/>
        </w:rPr>
        <w:t>Aneksu</w:t>
      </w:r>
      <w:r w:rsidRPr="00A36B64">
        <w:rPr>
          <w:rFonts w:cs="Times New Roman"/>
          <w:sz w:val="20"/>
          <w:szCs w:val="20"/>
        </w:rPr>
        <w:t>, zwany dalej „Armatorem”,</w:t>
      </w:r>
    </w:p>
    <w:p w14:paraId="1EC00F45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</w:p>
    <w:p w14:paraId="49168D21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(WARIANT 2)</w:t>
      </w:r>
    </w:p>
    <w:p w14:paraId="0130F446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bookmarkStart w:id="1" w:name="_Hlk181226026"/>
      <w:r w:rsidRPr="00A36B64">
        <w:rPr>
          <w:rFonts w:cs="Times New Roman"/>
          <w:sz w:val="20"/>
          <w:szCs w:val="20"/>
        </w:rPr>
        <w:t>Nazwa spółki………………………………………………………………………………………………………</w:t>
      </w:r>
    </w:p>
    <w:p w14:paraId="4E17C745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Adres, siedziba: ………………………………………………………………………………………………….</w:t>
      </w:r>
    </w:p>
    <w:p w14:paraId="0144717F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wpisaną do Krajowego Rejestru Sądowego pod nr ………………………. prowadzonego przez</w:t>
      </w:r>
    </w:p>
    <w:p w14:paraId="39C2C265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Sąd Rejonowy w ……………………………..,</w:t>
      </w:r>
      <w:r>
        <w:rPr>
          <w:rFonts w:cs="Times New Roman"/>
          <w:sz w:val="20"/>
          <w:szCs w:val="20"/>
        </w:rPr>
        <w:t xml:space="preserve"> </w:t>
      </w:r>
      <w:r w:rsidRPr="00A36B64">
        <w:rPr>
          <w:rFonts w:cs="Times New Roman"/>
          <w:sz w:val="20"/>
          <w:szCs w:val="20"/>
        </w:rPr>
        <w:t>…….. Wydział Gospodarczy w ………………..…….</w:t>
      </w:r>
    </w:p>
    <w:p w14:paraId="7FA86B70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NIP: ……………………………………. REGON: ………………………………………..…………………….</w:t>
      </w:r>
    </w:p>
    <w:bookmarkEnd w:id="1"/>
    <w:p w14:paraId="7B2EAFAE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kapitał zakładowy ……………………………………. zł wpłacony w całości</w:t>
      </w:r>
    </w:p>
    <w:p w14:paraId="49169A20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reprezentowana przez:</w:t>
      </w:r>
    </w:p>
    <w:p w14:paraId="03239778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nazwa stanowiska w spółce: ………………………………………………………………………………..</w:t>
      </w:r>
    </w:p>
    <w:p w14:paraId="077681E8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imię i nazwisko: .…………………..…………………………………………………………………….………</w:t>
      </w:r>
    </w:p>
    <w:p w14:paraId="6862544F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i/>
          <w:iCs/>
          <w:sz w:val="20"/>
          <w:szCs w:val="20"/>
        </w:rPr>
      </w:pPr>
      <w:r w:rsidRPr="00A36B64">
        <w:rPr>
          <w:rFonts w:cs="Times New Roman"/>
          <w:sz w:val="20"/>
          <w:szCs w:val="20"/>
        </w:rPr>
        <w:t xml:space="preserve">PESEL: ………………………………., </w:t>
      </w:r>
    </w:p>
    <w:p w14:paraId="1F493FEC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 xml:space="preserve">przy czym aktualny wydruk z KRS i stanowi załącznik nr 3 do niniejszego </w:t>
      </w:r>
      <w:r>
        <w:rPr>
          <w:rFonts w:cs="Times New Roman"/>
          <w:sz w:val="20"/>
          <w:szCs w:val="20"/>
        </w:rPr>
        <w:t>Aneksu</w:t>
      </w:r>
      <w:r w:rsidRPr="00A36B64">
        <w:rPr>
          <w:rFonts w:cs="Times New Roman"/>
          <w:sz w:val="20"/>
          <w:szCs w:val="20"/>
        </w:rPr>
        <w:t>, zwany dalej „Armatorem”,</w:t>
      </w:r>
    </w:p>
    <w:p w14:paraId="5825F422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</w:p>
    <w:p w14:paraId="4313AD6B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 xml:space="preserve">Zwani wspólnie „Stronami” stawiają się jednocześnie do zawarcia pisemnego </w:t>
      </w:r>
      <w:r>
        <w:rPr>
          <w:rFonts w:cs="Times New Roman"/>
          <w:sz w:val="20"/>
          <w:szCs w:val="20"/>
        </w:rPr>
        <w:t>Aneksu</w:t>
      </w:r>
      <w:r w:rsidRPr="00A36B64">
        <w:rPr>
          <w:rFonts w:cs="Times New Roman"/>
          <w:sz w:val="20"/>
          <w:szCs w:val="20"/>
        </w:rPr>
        <w:t xml:space="preserve"> o poniższej treści:</w:t>
      </w:r>
    </w:p>
    <w:bookmarkEnd w:id="0"/>
    <w:p w14:paraId="64F0BF61" w14:textId="77777777" w:rsidR="007B78B0" w:rsidRPr="00A36B64" w:rsidRDefault="007B78B0" w:rsidP="007B78B0">
      <w:pPr>
        <w:rPr>
          <w:rFonts w:cs="Times New Roman"/>
          <w:sz w:val="20"/>
          <w:szCs w:val="20"/>
        </w:rPr>
      </w:pPr>
    </w:p>
    <w:p w14:paraId="02EAE075" w14:textId="77777777" w:rsidR="007B78B0" w:rsidRPr="00A36B64" w:rsidRDefault="007B78B0" w:rsidP="007B78B0">
      <w:pPr>
        <w:spacing w:after="120" w:line="240" w:lineRule="auto"/>
        <w:jc w:val="center"/>
        <w:rPr>
          <w:rFonts w:cs="Times New Roman"/>
          <w:b/>
          <w:bCs/>
          <w:sz w:val="20"/>
          <w:szCs w:val="20"/>
        </w:rPr>
      </w:pPr>
      <w:r w:rsidRPr="00A36B64">
        <w:rPr>
          <w:rFonts w:cs="Times New Roman"/>
          <w:b/>
          <w:bCs/>
          <w:sz w:val="20"/>
          <w:szCs w:val="20"/>
        </w:rPr>
        <w:lastRenderedPageBreak/>
        <w:t>Preambuła</w:t>
      </w:r>
    </w:p>
    <w:p w14:paraId="07B1916B" w14:textId="77777777" w:rsidR="007B78B0" w:rsidRPr="00A36B64" w:rsidRDefault="007B78B0" w:rsidP="007B78B0">
      <w:pPr>
        <w:numPr>
          <w:ilvl w:val="0"/>
          <w:numId w:val="1"/>
        </w:numPr>
        <w:spacing w:after="120" w:line="240" w:lineRule="auto"/>
        <w:ind w:left="426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Inwestor</w:t>
      </w:r>
      <w:r w:rsidRPr="00A36B64">
        <w:rPr>
          <w:rFonts w:cs="Times New Roman"/>
          <w:sz w:val="20"/>
          <w:szCs w:val="20"/>
        </w:rPr>
        <w:t xml:space="preserve"> realizuje inwestycję polegającą na budowie i eksploatacji morskiej farmy wiatrowej (MFW) wraz z infrastrukturą przyłączeniową. </w:t>
      </w:r>
    </w:p>
    <w:p w14:paraId="42247018" w14:textId="77777777" w:rsidR="007B78B0" w:rsidRDefault="007B78B0" w:rsidP="007B78B0">
      <w:pPr>
        <w:numPr>
          <w:ilvl w:val="0"/>
          <w:numId w:val="1"/>
        </w:numPr>
        <w:spacing w:after="120" w:line="240" w:lineRule="auto"/>
        <w:ind w:left="426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W trakcie budowy inwestycji wyst</w:t>
      </w:r>
      <w:r>
        <w:rPr>
          <w:rFonts w:cs="Times New Roman"/>
          <w:sz w:val="20"/>
          <w:szCs w:val="20"/>
        </w:rPr>
        <w:t xml:space="preserve">ępują </w:t>
      </w:r>
      <w:r w:rsidRPr="00A36B64">
        <w:rPr>
          <w:rFonts w:cs="Times New Roman"/>
          <w:sz w:val="20"/>
          <w:szCs w:val="20"/>
        </w:rPr>
        <w:t xml:space="preserve">utrudnienia w dostępie do części Bałtyku, na których będzie zlokalizowane połączenie MFW z lądowym systemem elektroenergetycznym (trasa kabla). Połowy ryb realizowane dotychczas na obszarze MFW </w:t>
      </w:r>
      <w:r>
        <w:rPr>
          <w:rFonts w:cs="Times New Roman"/>
          <w:sz w:val="20"/>
          <w:szCs w:val="20"/>
        </w:rPr>
        <w:t>wciąż są nie</w:t>
      </w:r>
      <w:r w:rsidRPr="00A36B64">
        <w:rPr>
          <w:rFonts w:cs="Times New Roman"/>
          <w:sz w:val="20"/>
          <w:szCs w:val="20"/>
        </w:rPr>
        <w:t xml:space="preserve">możliwe. </w:t>
      </w:r>
    </w:p>
    <w:p w14:paraId="0AED185D" w14:textId="77777777" w:rsidR="007B78B0" w:rsidRPr="00A36B64" w:rsidRDefault="007B78B0" w:rsidP="007B78B0">
      <w:pPr>
        <w:numPr>
          <w:ilvl w:val="0"/>
          <w:numId w:val="1"/>
        </w:numPr>
        <w:spacing w:after="120" w:line="240" w:lineRule="auto"/>
        <w:ind w:left="426"/>
        <w:jc w:val="both"/>
        <w:rPr>
          <w:rFonts w:cs="Times New Roman"/>
          <w:sz w:val="20"/>
          <w:szCs w:val="20"/>
        </w:rPr>
      </w:pPr>
      <w:r w:rsidRPr="009734B2">
        <w:rPr>
          <w:rFonts w:cs="Times New Roman"/>
          <w:sz w:val="20"/>
          <w:szCs w:val="20"/>
        </w:rPr>
        <w:t>Strony w dniu [</w:t>
      </w:r>
      <w:r>
        <w:rPr>
          <w:rFonts w:cs="Times New Roman"/>
          <w:sz w:val="20"/>
          <w:szCs w:val="20"/>
        </w:rPr>
        <w:t>……..</w:t>
      </w:r>
      <w:r w:rsidRPr="009734B2">
        <w:rPr>
          <w:rFonts w:cs="Times New Roman"/>
          <w:sz w:val="20"/>
          <w:szCs w:val="20"/>
        </w:rPr>
        <w:t xml:space="preserve">…] zawarły Porozumienie dotyczące wypłat rekompensat </w:t>
      </w:r>
      <w:r w:rsidRPr="00D4697F">
        <w:rPr>
          <w:rFonts w:cs="Times New Roman"/>
          <w:sz w:val="20"/>
          <w:szCs w:val="20"/>
        </w:rPr>
        <w:t>za listopad i grudzień</w:t>
      </w:r>
      <w:r>
        <w:rPr>
          <w:rFonts w:cs="Times New Roman"/>
          <w:sz w:val="20"/>
          <w:szCs w:val="20"/>
        </w:rPr>
        <w:t xml:space="preserve"> </w:t>
      </w:r>
      <w:r w:rsidRPr="00D4697F">
        <w:rPr>
          <w:rFonts w:cs="Times New Roman"/>
          <w:sz w:val="20"/>
          <w:szCs w:val="20"/>
        </w:rPr>
        <w:t>2024 oraz 2025</w:t>
      </w:r>
      <w:r w:rsidRPr="009734B2">
        <w:rPr>
          <w:rFonts w:cs="Times New Roman"/>
          <w:sz w:val="20"/>
          <w:szCs w:val="20"/>
        </w:rPr>
        <w:t>. Inwestor rozpoczął</w:t>
      </w:r>
      <w:r>
        <w:rPr>
          <w:rFonts w:cs="Times New Roman"/>
          <w:sz w:val="20"/>
          <w:szCs w:val="20"/>
        </w:rPr>
        <w:t xml:space="preserve"> </w:t>
      </w:r>
      <w:r w:rsidRPr="009734B2">
        <w:rPr>
          <w:rFonts w:cs="Times New Roman"/>
          <w:sz w:val="20"/>
          <w:szCs w:val="20"/>
        </w:rPr>
        <w:t>wypłatę rekompensat za rok 2026.</w:t>
      </w:r>
    </w:p>
    <w:p w14:paraId="44CC4F33" w14:textId="77777777" w:rsidR="007B78B0" w:rsidRDefault="007B78B0" w:rsidP="007B78B0">
      <w:pPr>
        <w:numPr>
          <w:ilvl w:val="0"/>
          <w:numId w:val="1"/>
        </w:numPr>
        <w:spacing w:after="120" w:line="240" w:lineRule="auto"/>
        <w:ind w:left="426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 xml:space="preserve">W związku z tym strony, </w:t>
      </w:r>
      <w:r>
        <w:rPr>
          <w:rFonts w:cs="Times New Roman"/>
          <w:sz w:val="20"/>
          <w:szCs w:val="20"/>
        </w:rPr>
        <w:t>zawierają niniejszy Aneks</w:t>
      </w:r>
      <w:r w:rsidRPr="00A36B64">
        <w:rPr>
          <w:rFonts w:cs="Times New Roman"/>
          <w:sz w:val="20"/>
          <w:szCs w:val="20"/>
        </w:rPr>
        <w:t xml:space="preserve"> o </w:t>
      </w:r>
      <w:r>
        <w:rPr>
          <w:rFonts w:cs="Times New Roman"/>
          <w:sz w:val="20"/>
          <w:szCs w:val="20"/>
        </w:rPr>
        <w:t xml:space="preserve">poniższej </w:t>
      </w:r>
      <w:r w:rsidRPr="00A36B64">
        <w:rPr>
          <w:rFonts w:cs="Times New Roman"/>
          <w:sz w:val="20"/>
          <w:szCs w:val="20"/>
        </w:rPr>
        <w:t xml:space="preserve">treści, mając na celu </w:t>
      </w:r>
      <w:r>
        <w:rPr>
          <w:rFonts w:cs="Times New Roman"/>
          <w:sz w:val="20"/>
          <w:szCs w:val="20"/>
        </w:rPr>
        <w:t xml:space="preserve">dalsze </w:t>
      </w:r>
      <w:r w:rsidRPr="00A36B64">
        <w:rPr>
          <w:rFonts w:cs="Times New Roman"/>
          <w:sz w:val="20"/>
          <w:szCs w:val="20"/>
        </w:rPr>
        <w:t>skompensowa</w:t>
      </w:r>
      <w:r>
        <w:rPr>
          <w:rFonts w:cs="Times New Roman"/>
          <w:sz w:val="20"/>
          <w:szCs w:val="20"/>
        </w:rPr>
        <w:t>nie</w:t>
      </w:r>
      <w:r w:rsidRPr="00A36B64">
        <w:rPr>
          <w:rFonts w:cs="Times New Roman"/>
          <w:sz w:val="20"/>
          <w:szCs w:val="20"/>
        </w:rPr>
        <w:t xml:space="preserve"> aktywnie działającym Armatorom komercyjnych statków rybackich dotychczas łowiących na terenie, na którym będzie budowana MFW oraz przepływających i łowiących na trasie kabla, utracone korzyści wynikające z ograniczenia dostępu do pełnych zasobów Morza Bałtyckiego. </w:t>
      </w:r>
    </w:p>
    <w:p w14:paraId="6D071FD5" w14:textId="77777777" w:rsidR="007B78B0" w:rsidRPr="00A36B64" w:rsidRDefault="007B78B0" w:rsidP="007B78B0">
      <w:pPr>
        <w:numPr>
          <w:ilvl w:val="0"/>
          <w:numId w:val="1"/>
        </w:numPr>
        <w:spacing w:after="120" w:line="240" w:lineRule="auto"/>
        <w:ind w:left="426"/>
        <w:jc w:val="both"/>
        <w:rPr>
          <w:rFonts w:cs="Times New Roman"/>
          <w:sz w:val="20"/>
          <w:szCs w:val="20"/>
        </w:rPr>
      </w:pPr>
      <w:r w:rsidRPr="356D3847">
        <w:rPr>
          <w:rFonts w:cs="Times New Roman"/>
          <w:sz w:val="20"/>
          <w:szCs w:val="20"/>
        </w:rPr>
        <w:t>Niniejszy Aneks stanowi integralną część Porozumienia uprzednio zawartego między Stronami.</w:t>
      </w:r>
    </w:p>
    <w:p w14:paraId="455D1315" w14:textId="77777777" w:rsidR="007B78B0" w:rsidRPr="00A36B64" w:rsidRDefault="007B78B0" w:rsidP="007B78B0">
      <w:pPr>
        <w:spacing w:after="120" w:line="240" w:lineRule="auto"/>
        <w:ind w:left="425"/>
        <w:jc w:val="center"/>
        <w:rPr>
          <w:rFonts w:cs="Times New Roman"/>
          <w:b/>
          <w:bCs/>
          <w:sz w:val="20"/>
          <w:szCs w:val="20"/>
        </w:rPr>
      </w:pPr>
    </w:p>
    <w:p w14:paraId="1EB1EB44" w14:textId="77777777" w:rsidR="007B78B0" w:rsidRPr="00A36B64" w:rsidRDefault="007B78B0" w:rsidP="007B78B0">
      <w:pPr>
        <w:spacing w:after="120" w:line="240" w:lineRule="auto"/>
        <w:ind w:left="425"/>
        <w:jc w:val="center"/>
        <w:rPr>
          <w:rFonts w:cs="Times New Roman"/>
          <w:b/>
          <w:bCs/>
          <w:sz w:val="20"/>
          <w:szCs w:val="20"/>
        </w:rPr>
      </w:pPr>
      <w:r w:rsidRPr="00A36B64">
        <w:rPr>
          <w:rFonts w:cs="Times New Roman"/>
          <w:b/>
          <w:bCs/>
          <w:sz w:val="20"/>
          <w:szCs w:val="20"/>
        </w:rPr>
        <w:t>§ 1</w:t>
      </w:r>
    </w:p>
    <w:p w14:paraId="2A9B52FE" w14:textId="77777777" w:rsidR="007B78B0" w:rsidRPr="007A7A90" w:rsidRDefault="007B78B0" w:rsidP="007B78B0">
      <w:pPr>
        <w:numPr>
          <w:ilvl w:val="0"/>
          <w:numId w:val="17"/>
        </w:numPr>
        <w:spacing w:after="120" w:line="240" w:lineRule="auto"/>
        <w:ind w:left="425" w:hanging="425"/>
        <w:jc w:val="both"/>
        <w:rPr>
          <w:rFonts w:cs="Times New Roman"/>
          <w:sz w:val="20"/>
          <w:szCs w:val="20"/>
        </w:rPr>
      </w:pPr>
      <w:r w:rsidRPr="356D3847">
        <w:rPr>
          <w:rFonts w:cs="Times New Roman"/>
          <w:sz w:val="20"/>
          <w:szCs w:val="20"/>
        </w:rPr>
        <w:t>Przedmiotem niniejszego Aneksu jest uzgodnienie przez Strony, na jakich warunkach nastąpi wypłata zryczałtowanej rekompensaty dla Armatora z tytułu wprowadzonych ograniczeń i zakazów w prowadzeniu działalności połowowej w okresie od 1 stycznia 2026 r. do 31 grudnia 2026r. w okresie kolejnego roku budowy MFW oraz przyłączenia do sieci elektroenergetycznej na morzu.</w:t>
      </w:r>
    </w:p>
    <w:p w14:paraId="23CB9219" w14:textId="77777777" w:rsidR="007B78B0" w:rsidRDefault="007B78B0" w:rsidP="007B78B0">
      <w:pPr>
        <w:numPr>
          <w:ilvl w:val="0"/>
          <w:numId w:val="17"/>
        </w:numPr>
        <w:spacing w:after="120" w:line="240" w:lineRule="auto"/>
        <w:ind w:left="425" w:hanging="425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Rekompensat</w:t>
      </w:r>
      <w:r>
        <w:rPr>
          <w:rFonts w:cs="Times New Roman"/>
          <w:sz w:val="20"/>
          <w:szCs w:val="20"/>
        </w:rPr>
        <w:t>a objęta niniejszym Aneksem</w:t>
      </w:r>
      <w:r w:rsidRPr="00A36B64">
        <w:rPr>
          <w:rFonts w:cs="Times New Roman"/>
          <w:sz w:val="20"/>
          <w:szCs w:val="20"/>
        </w:rPr>
        <w:t xml:space="preserve"> dotyczy jednostki rybackiej</w:t>
      </w:r>
      <w:r>
        <w:rPr>
          <w:rFonts w:cs="Times New Roman"/>
          <w:sz w:val="20"/>
          <w:szCs w:val="20"/>
        </w:rPr>
        <w:t>:</w:t>
      </w:r>
    </w:p>
    <w:p w14:paraId="53B088EC" w14:textId="77777777" w:rsidR="007B78B0" w:rsidRPr="00A36B64" w:rsidRDefault="007B78B0" w:rsidP="007B78B0">
      <w:pPr>
        <w:spacing w:after="120" w:line="240" w:lineRule="auto"/>
        <w:ind w:left="425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numer CFR: ………………………………….,</w:t>
      </w:r>
      <w:r>
        <w:rPr>
          <w:rFonts w:cs="Times New Roman"/>
          <w:sz w:val="20"/>
          <w:szCs w:val="20"/>
        </w:rPr>
        <w:t xml:space="preserve"> </w:t>
      </w:r>
      <w:r w:rsidRPr="00A36B64">
        <w:rPr>
          <w:rFonts w:cs="Times New Roman"/>
          <w:sz w:val="20"/>
          <w:szCs w:val="20"/>
        </w:rPr>
        <w:t>oznaka rybacka: ………………………</w:t>
      </w:r>
    </w:p>
    <w:p w14:paraId="36819648" w14:textId="77777777" w:rsidR="007B78B0" w:rsidRPr="00A36B64" w:rsidRDefault="007B78B0" w:rsidP="007B78B0">
      <w:pPr>
        <w:numPr>
          <w:ilvl w:val="0"/>
          <w:numId w:val="17"/>
        </w:numPr>
        <w:spacing w:after="120" w:line="240" w:lineRule="auto"/>
        <w:ind w:left="425" w:hanging="425"/>
        <w:contextualSpacing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Armator oświadcza, że:</w:t>
      </w:r>
    </w:p>
    <w:p w14:paraId="246F2C1D" w14:textId="77777777" w:rsidR="007B78B0" w:rsidRPr="00A36B64" w:rsidRDefault="007B78B0" w:rsidP="007B78B0">
      <w:pPr>
        <w:numPr>
          <w:ilvl w:val="1"/>
          <w:numId w:val="17"/>
        </w:numPr>
        <w:spacing w:after="120" w:line="240" w:lineRule="auto"/>
        <w:ind w:left="851" w:hanging="425"/>
        <w:contextualSpacing/>
        <w:jc w:val="both"/>
        <w:rPr>
          <w:rFonts w:cs="Times New Roman"/>
          <w:sz w:val="20"/>
          <w:szCs w:val="20"/>
        </w:rPr>
      </w:pPr>
      <w:r w:rsidRPr="0078506F">
        <w:rPr>
          <w:rFonts w:cs="Times New Roman"/>
          <w:sz w:val="20"/>
          <w:szCs w:val="20"/>
        </w:rPr>
        <w:t>że informacje podane we wniosku o przyznanie rekompensaty za lata 2024-2025 są aktualne i stanowią podstawę do wnioskowania o rekompensatę za 2026 r.</w:t>
      </w:r>
      <w:r w:rsidRPr="00A36B64">
        <w:rPr>
          <w:rFonts w:cs="Times New Roman"/>
          <w:sz w:val="20"/>
          <w:szCs w:val="20"/>
        </w:rPr>
        <w:t>;</w:t>
      </w:r>
    </w:p>
    <w:p w14:paraId="57FC13D9" w14:textId="77777777" w:rsidR="007B78B0" w:rsidRPr="0078506F" w:rsidRDefault="007B78B0" w:rsidP="007B78B0">
      <w:pPr>
        <w:numPr>
          <w:ilvl w:val="1"/>
          <w:numId w:val="17"/>
        </w:numPr>
        <w:spacing w:after="120" w:line="240" w:lineRule="auto"/>
        <w:ind w:left="851" w:hanging="425"/>
        <w:contextualSpacing/>
        <w:jc w:val="both"/>
        <w:rPr>
          <w:rFonts w:cs="Times New Roman"/>
          <w:sz w:val="20"/>
          <w:szCs w:val="20"/>
        </w:rPr>
      </w:pPr>
      <w:r w:rsidRPr="0078506F">
        <w:rPr>
          <w:rFonts w:cs="Times New Roman"/>
          <w:sz w:val="20"/>
          <w:szCs w:val="20"/>
        </w:rPr>
        <w:t>statek, o którym mowa w pkt 2, figuruje w rejestrze statków rybackich</w:t>
      </w:r>
      <w:r>
        <w:rPr>
          <w:rFonts w:cs="Times New Roman"/>
          <w:sz w:val="20"/>
          <w:szCs w:val="20"/>
        </w:rPr>
        <w:t xml:space="preserve"> oraz</w:t>
      </w:r>
      <w:r w:rsidRPr="0078506F">
        <w:rPr>
          <w:rFonts w:cs="Times New Roman"/>
          <w:sz w:val="20"/>
          <w:szCs w:val="20"/>
        </w:rPr>
        <w:t xml:space="preserve"> jest sprawny technicznie i zdolny do prowadzenia działalności połowowej przez cały 2026 r.;</w:t>
      </w:r>
    </w:p>
    <w:p w14:paraId="7C925853" w14:textId="77777777" w:rsidR="007B78B0" w:rsidRPr="000079A4" w:rsidRDefault="007B78B0" w:rsidP="007B78B0">
      <w:pPr>
        <w:numPr>
          <w:ilvl w:val="1"/>
          <w:numId w:val="17"/>
        </w:numPr>
        <w:spacing w:after="120" w:line="240" w:lineRule="auto"/>
        <w:ind w:left="851" w:hanging="425"/>
        <w:contextualSpacing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posiada specjalne z</w:t>
      </w:r>
      <w:r>
        <w:rPr>
          <w:rFonts w:cs="Times New Roman"/>
          <w:sz w:val="20"/>
          <w:szCs w:val="20"/>
        </w:rPr>
        <w:t>ez</w:t>
      </w:r>
      <w:r w:rsidRPr="00A36B64">
        <w:rPr>
          <w:rFonts w:cs="Times New Roman"/>
          <w:sz w:val="20"/>
          <w:szCs w:val="20"/>
        </w:rPr>
        <w:t xml:space="preserve">wolenie połowowe </w:t>
      </w:r>
      <w:r>
        <w:rPr>
          <w:rFonts w:cs="Times New Roman"/>
          <w:sz w:val="20"/>
          <w:szCs w:val="20"/>
        </w:rPr>
        <w:t>n</w:t>
      </w:r>
      <w:r w:rsidRPr="00A36B64">
        <w:rPr>
          <w:rFonts w:cs="Times New Roman"/>
          <w:sz w:val="20"/>
          <w:szCs w:val="20"/>
        </w:rPr>
        <w:t>a</w:t>
      </w:r>
      <w:r>
        <w:rPr>
          <w:rFonts w:cs="Times New Roman"/>
          <w:sz w:val="20"/>
          <w:szCs w:val="20"/>
        </w:rPr>
        <w:t xml:space="preserve"> 2026 r</w:t>
      </w:r>
      <w:r w:rsidRPr="00A36B64">
        <w:rPr>
          <w:rFonts w:cs="Times New Roman"/>
          <w:sz w:val="20"/>
          <w:szCs w:val="20"/>
        </w:rPr>
        <w:t>;</w:t>
      </w:r>
    </w:p>
    <w:p w14:paraId="155368F5" w14:textId="77777777" w:rsidR="007B78B0" w:rsidRPr="00A36B64" w:rsidRDefault="007B78B0" w:rsidP="007B78B0">
      <w:pPr>
        <w:numPr>
          <w:ilvl w:val="1"/>
          <w:numId w:val="17"/>
        </w:numPr>
        <w:spacing w:after="120" w:line="240" w:lineRule="auto"/>
        <w:ind w:left="851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A36B64">
        <w:rPr>
          <w:rFonts w:cs="Times New Roman"/>
          <w:color w:val="000000" w:themeColor="text1"/>
          <w:sz w:val="20"/>
          <w:szCs w:val="20"/>
        </w:rPr>
        <w:t>jest jedynym armatorem jednostki, o której mowa w ust. 2 powyżej (WARIANT 1)</w:t>
      </w:r>
    </w:p>
    <w:p w14:paraId="3BEE3BC5" w14:textId="77777777" w:rsidR="007B78B0" w:rsidRDefault="007B78B0" w:rsidP="007B78B0">
      <w:pPr>
        <w:numPr>
          <w:ilvl w:val="1"/>
          <w:numId w:val="17"/>
        </w:numPr>
        <w:spacing w:after="120" w:line="240" w:lineRule="auto"/>
        <w:ind w:left="851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A36B64">
        <w:rPr>
          <w:rFonts w:cs="Times New Roman"/>
          <w:color w:val="000000" w:themeColor="text1"/>
          <w:sz w:val="20"/>
          <w:szCs w:val="20"/>
        </w:rPr>
        <w:t>jest jednym z wielu armatorów jednostki, o której mowa w ust. 2 i jego udział w użytkowaniu statku wynosi ……..%.</w:t>
      </w:r>
      <w:r w:rsidRPr="00A36B64">
        <w:rPr>
          <w:rFonts w:cs="Times New Roman"/>
          <w:color w:val="000000" w:themeColor="text1"/>
          <w:sz w:val="20"/>
          <w:szCs w:val="20"/>
          <w:vertAlign w:val="superscript"/>
        </w:rPr>
        <w:footnoteReference w:id="2"/>
      </w:r>
      <w:r w:rsidRPr="00A36B64">
        <w:rPr>
          <w:rFonts w:cs="Times New Roman"/>
          <w:color w:val="000000" w:themeColor="text1"/>
          <w:sz w:val="20"/>
          <w:szCs w:val="20"/>
        </w:rPr>
        <w:t xml:space="preserve"> (WARIANT 2) </w:t>
      </w:r>
    </w:p>
    <w:p w14:paraId="3D77DA52" w14:textId="77777777" w:rsidR="007B78B0" w:rsidRDefault="007B78B0" w:rsidP="007B78B0">
      <w:pPr>
        <w:numPr>
          <w:ilvl w:val="1"/>
          <w:numId w:val="17"/>
        </w:numPr>
        <w:spacing w:after="120" w:line="240" w:lineRule="auto"/>
        <w:ind w:left="851" w:hanging="425"/>
        <w:contextualSpacing/>
        <w:jc w:val="both"/>
        <w:rPr>
          <w:rFonts w:cs="Times New Roman"/>
          <w:sz w:val="20"/>
          <w:szCs w:val="20"/>
        </w:rPr>
      </w:pPr>
      <w:r w:rsidRPr="515D1903">
        <w:rPr>
          <w:rFonts w:cs="Times New Roman"/>
          <w:sz w:val="20"/>
          <w:szCs w:val="20"/>
        </w:rPr>
        <w:t>zgodnie ze złożonymi przez pozostałych współarmatorów oświadczeniami, jest uprawniony do odbioru całości rekompensaty (opcjonalne, jeśli dotyczy);</w:t>
      </w:r>
    </w:p>
    <w:p w14:paraId="39FF48E4" w14:textId="77777777" w:rsidR="007B78B0" w:rsidRPr="00150F05" w:rsidRDefault="007B78B0" w:rsidP="007B78B0">
      <w:pPr>
        <w:numPr>
          <w:ilvl w:val="1"/>
          <w:numId w:val="17"/>
        </w:numPr>
        <w:spacing w:after="120" w:line="240" w:lineRule="auto"/>
        <w:ind w:left="850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>
        <w:rPr>
          <w:rFonts w:cs="Times New Roman"/>
          <w:color w:val="000000" w:themeColor="text1"/>
          <w:sz w:val="20"/>
          <w:szCs w:val="20"/>
        </w:rPr>
        <w:t>prowadzi aktywną działalność połowową, tj. działalność nie jest zawieszona a statek nie będzie poddany procedurze złomowania</w:t>
      </w:r>
      <w:r w:rsidRPr="00A0641E">
        <w:rPr>
          <w:rFonts w:cs="Times New Roman"/>
          <w:color w:val="000000" w:themeColor="text1"/>
          <w:sz w:val="20"/>
          <w:szCs w:val="20"/>
        </w:rPr>
        <w:t xml:space="preserve"> </w:t>
      </w:r>
      <w:r>
        <w:rPr>
          <w:rFonts w:cs="Times New Roman"/>
          <w:color w:val="000000" w:themeColor="text1"/>
          <w:sz w:val="20"/>
          <w:szCs w:val="20"/>
        </w:rPr>
        <w:t>w 2026 r..</w:t>
      </w:r>
    </w:p>
    <w:p w14:paraId="119C2926" w14:textId="77777777" w:rsidR="007B78B0" w:rsidRPr="00950FE3" w:rsidRDefault="007B78B0" w:rsidP="007B78B0">
      <w:pPr>
        <w:numPr>
          <w:ilvl w:val="1"/>
          <w:numId w:val="17"/>
        </w:numPr>
        <w:spacing w:after="120" w:line="240" w:lineRule="auto"/>
        <w:ind w:left="850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69D0DC1C">
        <w:rPr>
          <w:rFonts w:cs="Times New Roman"/>
          <w:sz w:val="20"/>
          <w:szCs w:val="20"/>
        </w:rPr>
        <w:t>jest podatnikiem podatku od towarów i usług, a numer rachunku bankowego wskazany do wypłaty rekompensaty znajduje się na tzw. białej liście podatników VAT (jeśli dotyczy)</w:t>
      </w:r>
      <w:r>
        <w:rPr>
          <w:rFonts w:cs="Times New Roman"/>
          <w:sz w:val="20"/>
          <w:szCs w:val="20"/>
        </w:rPr>
        <w:t>;</w:t>
      </w:r>
    </w:p>
    <w:p w14:paraId="2EE353DF" w14:textId="77777777" w:rsidR="007B78B0" w:rsidRPr="00A36B64" w:rsidRDefault="007B78B0" w:rsidP="007B78B0">
      <w:pPr>
        <w:numPr>
          <w:ilvl w:val="1"/>
          <w:numId w:val="17"/>
        </w:numPr>
        <w:spacing w:after="120" w:line="240" w:lineRule="auto"/>
        <w:ind w:left="851" w:hanging="425"/>
        <w:jc w:val="both"/>
        <w:rPr>
          <w:rFonts w:cs="Times New Roman"/>
          <w:color w:val="000000" w:themeColor="text1"/>
          <w:sz w:val="20"/>
          <w:szCs w:val="20"/>
        </w:rPr>
      </w:pPr>
      <w:r w:rsidRPr="00950FE3">
        <w:rPr>
          <w:rFonts w:cs="Times New Roman"/>
          <w:color w:val="000000" w:themeColor="text1"/>
          <w:sz w:val="20"/>
          <w:szCs w:val="20"/>
        </w:rPr>
        <w:t xml:space="preserve">w przypadku złożenia nieprawdziwego oświadczenia wskazanego w § 1 ust. 3 Porozumienia </w:t>
      </w:r>
      <w:r>
        <w:rPr>
          <w:rFonts w:cs="Times New Roman"/>
          <w:color w:val="000000" w:themeColor="text1"/>
          <w:sz w:val="20"/>
          <w:szCs w:val="20"/>
        </w:rPr>
        <w:t xml:space="preserve">i niniejszego Aneksu </w:t>
      </w:r>
      <w:r w:rsidRPr="00950FE3">
        <w:rPr>
          <w:rFonts w:cs="Times New Roman"/>
          <w:color w:val="000000" w:themeColor="text1"/>
          <w:sz w:val="20"/>
          <w:szCs w:val="20"/>
        </w:rPr>
        <w:t>lub wypowiedzenia, cofnięcia lub naruszenia przeze mnie zobowiązań, o których mowa w § 1 ust. 6-9 Porozumienia lub naruszenia obowiązku zachowania poufności, o którym mowa w § 3 Porozumienia, dokona zwrotu rekompensaty w pełnej wysokości, o której mowa w § 1 ust. 4 Porozumienia oraz wystawi korektę in minus pierwotnie wystawionej faktury VAT o pełną wysokość otrzymanej uprzednio kwoty rekompensaty.</w:t>
      </w:r>
    </w:p>
    <w:p w14:paraId="62156D46" w14:textId="77777777" w:rsidR="007B78B0" w:rsidRPr="00A36B64" w:rsidRDefault="007B78B0" w:rsidP="007B78B0">
      <w:pPr>
        <w:numPr>
          <w:ilvl w:val="0"/>
          <w:numId w:val="17"/>
        </w:numPr>
        <w:spacing w:after="120" w:line="240" w:lineRule="auto"/>
        <w:ind w:left="425" w:hanging="425"/>
        <w:jc w:val="both"/>
        <w:rPr>
          <w:rFonts w:cs="Times New Roman"/>
          <w:sz w:val="20"/>
          <w:szCs w:val="20"/>
        </w:rPr>
      </w:pPr>
      <w:r w:rsidRPr="356D3847">
        <w:rPr>
          <w:rFonts w:cs="Times New Roman"/>
          <w:sz w:val="20"/>
          <w:szCs w:val="20"/>
        </w:rPr>
        <w:t xml:space="preserve">Inwestor zobowiązuje się do wypłaty rekompensaty dla Armatora, o której mowa w ust. 1 powyżej w zryczałtowanej kwocie ……………. zł netto (słownie: </w:t>
      </w:r>
      <w:r w:rsidRPr="356D3847">
        <w:rPr>
          <w:rFonts w:cs="Times New Roman"/>
          <w:sz w:val="20"/>
          <w:szCs w:val="20"/>
        </w:rPr>
        <w:lastRenderedPageBreak/>
        <w:t xml:space="preserve">……………………………………………………………………………………………) jednorazowo za okres od 1 stycznia 2026 r. do 31 grudnia 2026 r. Armator oświadcza, że wskazana kwota w całości rekompensuje jego możliwe przychody z tytułu prowadzenia działalności połowowej na terenie MFW i trasy kabla, kwota została skalkulowana w oparciu o przychody uzyskiwane na tym terenie w poprzednich latach. Jest kwotą wystarczającą, właściwie określoną i zaspokajającą w całości wszelkie jego oczekiwania. </w:t>
      </w:r>
    </w:p>
    <w:p w14:paraId="6B0DF968" w14:textId="77777777" w:rsidR="007B78B0" w:rsidRPr="00A36B64" w:rsidRDefault="007B78B0" w:rsidP="007B78B0">
      <w:pPr>
        <w:numPr>
          <w:ilvl w:val="0"/>
          <w:numId w:val="17"/>
        </w:numPr>
        <w:spacing w:after="120" w:line="240" w:lineRule="auto"/>
        <w:ind w:left="425" w:hanging="425"/>
        <w:jc w:val="both"/>
        <w:rPr>
          <w:rFonts w:cs="Times New Roman"/>
          <w:sz w:val="20"/>
          <w:szCs w:val="20"/>
        </w:rPr>
      </w:pPr>
      <w:r w:rsidRPr="69AE877D">
        <w:rPr>
          <w:rFonts w:cs="Times New Roman"/>
          <w:sz w:val="20"/>
          <w:szCs w:val="20"/>
        </w:rPr>
        <w:t>Rekompensata, o której mowa w ust. 1 powyżej, stanowi również wynagrodzenie Armatora z tytułu wykonania obowiązków określonych w § 1 ust. 6-8 oraz § 3. Kwota rekompensaty zostanie powiększona o podatek VAT według właściwej stawki (jeśli dotyczy).</w:t>
      </w:r>
    </w:p>
    <w:p w14:paraId="122608F7" w14:textId="77777777" w:rsidR="007B78B0" w:rsidRDefault="007B78B0" w:rsidP="007B78B0">
      <w:pPr>
        <w:spacing w:after="120" w:line="240" w:lineRule="auto"/>
        <w:jc w:val="center"/>
        <w:rPr>
          <w:rFonts w:cs="Times New Roman"/>
          <w:b/>
          <w:bCs/>
          <w:sz w:val="20"/>
          <w:szCs w:val="20"/>
        </w:rPr>
      </w:pPr>
    </w:p>
    <w:p w14:paraId="58329AB6" w14:textId="77777777" w:rsidR="007B78B0" w:rsidRPr="00A36B64" w:rsidRDefault="007B78B0" w:rsidP="007B78B0">
      <w:pPr>
        <w:spacing w:after="120" w:line="240" w:lineRule="auto"/>
        <w:ind w:left="425" w:hanging="425"/>
        <w:jc w:val="center"/>
        <w:rPr>
          <w:rFonts w:cs="Times New Roman"/>
          <w:b/>
          <w:bCs/>
          <w:sz w:val="20"/>
          <w:szCs w:val="20"/>
        </w:rPr>
      </w:pPr>
      <w:r w:rsidRPr="00A36B64">
        <w:rPr>
          <w:rFonts w:cs="Times New Roman"/>
          <w:b/>
          <w:bCs/>
          <w:sz w:val="20"/>
          <w:szCs w:val="20"/>
        </w:rPr>
        <w:t xml:space="preserve">§ </w:t>
      </w:r>
      <w:r>
        <w:rPr>
          <w:rFonts w:cs="Times New Roman"/>
          <w:b/>
          <w:bCs/>
          <w:sz w:val="20"/>
          <w:szCs w:val="20"/>
        </w:rPr>
        <w:t>2</w:t>
      </w:r>
    </w:p>
    <w:p w14:paraId="28660DB0" w14:textId="77777777" w:rsidR="007B78B0" w:rsidRDefault="007B78B0" w:rsidP="007B78B0">
      <w:pPr>
        <w:numPr>
          <w:ilvl w:val="0"/>
          <w:numId w:val="22"/>
        </w:numPr>
        <w:spacing w:after="120" w:line="240" w:lineRule="auto"/>
        <w:ind w:left="425" w:hanging="425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Pozostałe postanowienia umowne zawarte w Porozumieniu pozostają w mocy i stosowane będą odpowiednio do niniejszego Aneksu.</w:t>
      </w:r>
    </w:p>
    <w:p w14:paraId="6E27DD0B" w14:textId="77777777" w:rsidR="007B78B0" w:rsidRPr="00A36B64" w:rsidRDefault="007B78B0" w:rsidP="007B78B0">
      <w:pPr>
        <w:numPr>
          <w:ilvl w:val="0"/>
          <w:numId w:val="22"/>
        </w:numPr>
        <w:spacing w:after="120" w:line="240" w:lineRule="auto"/>
        <w:ind w:left="425" w:hanging="425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 xml:space="preserve">Wszelkie zmiany niniejszego </w:t>
      </w:r>
      <w:r>
        <w:rPr>
          <w:rFonts w:cs="Times New Roman"/>
          <w:sz w:val="20"/>
          <w:szCs w:val="20"/>
        </w:rPr>
        <w:t>Aneksu</w:t>
      </w:r>
      <w:r w:rsidRPr="00A36B64">
        <w:rPr>
          <w:rFonts w:cs="Times New Roman"/>
          <w:sz w:val="20"/>
          <w:szCs w:val="20"/>
        </w:rPr>
        <w:t xml:space="preserve"> </w:t>
      </w:r>
      <w:r w:rsidRPr="00FF2BA3">
        <w:rPr>
          <w:rFonts w:cs="Times New Roman"/>
          <w:sz w:val="20"/>
          <w:szCs w:val="20"/>
        </w:rPr>
        <w:t>wymagają formy pisemnej pod rygorem nieważności</w:t>
      </w:r>
      <w:r w:rsidRPr="00A36B64">
        <w:rPr>
          <w:rFonts w:cs="Times New Roman"/>
          <w:sz w:val="20"/>
          <w:szCs w:val="20"/>
        </w:rPr>
        <w:t>.</w:t>
      </w:r>
    </w:p>
    <w:p w14:paraId="0A57F379" w14:textId="77777777" w:rsidR="007B78B0" w:rsidRPr="00A36B64" w:rsidRDefault="007B78B0" w:rsidP="007B78B0">
      <w:pPr>
        <w:numPr>
          <w:ilvl w:val="0"/>
          <w:numId w:val="22"/>
        </w:numPr>
        <w:spacing w:after="120" w:line="240" w:lineRule="auto"/>
        <w:ind w:left="425" w:hanging="425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Niniejszy Aneks</w:t>
      </w:r>
      <w:r w:rsidRPr="00A36B64">
        <w:rPr>
          <w:rFonts w:cs="Times New Roman"/>
          <w:sz w:val="20"/>
          <w:szCs w:val="20"/>
        </w:rPr>
        <w:t xml:space="preserve"> sporządzono w dwóch egzemplarzach po jednym dla każdej ze Stron.</w:t>
      </w:r>
    </w:p>
    <w:p w14:paraId="6B2421D3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b/>
          <w:bCs/>
          <w:sz w:val="20"/>
          <w:szCs w:val="20"/>
        </w:rPr>
      </w:pPr>
    </w:p>
    <w:p w14:paraId="643296AF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b/>
          <w:bCs/>
          <w:sz w:val="20"/>
          <w:szCs w:val="20"/>
        </w:rPr>
      </w:pPr>
      <w:r w:rsidRPr="00A36B64">
        <w:rPr>
          <w:rFonts w:cs="Times New Roman"/>
          <w:b/>
          <w:bCs/>
          <w:sz w:val="20"/>
          <w:szCs w:val="20"/>
        </w:rPr>
        <w:t>Załączniki:</w:t>
      </w:r>
    </w:p>
    <w:p w14:paraId="03CB9B4F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Załącznik nr 1 – kopia pełnomocnictwa udzielonego przez Baltic Power sp. z o.o.</w:t>
      </w:r>
    </w:p>
    <w:p w14:paraId="3511D01C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>Załącznik nr 2 – aktualny wydruk z KRS Inwestora</w:t>
      </w:r>
    </w:p>
    <w:p w14:paraId="076994AC" w14:textId="77777777" w:rsidR="007B78B0" w:rsidRPr="00A36B64" w:rsidRDefault="007B78B0" w:rsidP="007B78B0">
      <w:pPr>
        <w:spacing w:after="120" w:line="240" w:lineRule="auto"/>
        <w:jc w:val="both"/>
        <w:rPr>
          <w:rFonts w:cs="Times New Roman"/>
          <w:sz w:val="20"/>
          <w:szCs w:val="20"/>
        </w:rPr>
      </w:pPr>
      <w:r w:rsidRPr="69AE877D">
        <w:rPr>
          <w:rFonts w:cs="Times New Roman"/>
          <w:sz w:val="20"/>
          <w:szCs w:val="20"/>
        </w:rPr>
        <w:t>Załącznik nr 3 – aktualny wydruk z CEiDG albo KRS Armatora (opcjonalne)</w:t>
      </w:r>
    </w:p>
    <w:p w14:paraId="78793D6F" w14:textId="77777777" w:rsidR="007B78B0" w:rsidRPr="00A36B64" w:rsidRDefault="007B78B0" w:rsidP="007B78B0">
      <w:pPr>
        <w:tabs>
          <w:tab w:val="right" w:pos="9072"/>
        </w:tabs>
        <w:spacing w:after="120" w:line="240" w:lineRule="auto"/>
        <w:jc w:val="both"/>
        <w:rPr>
          <w:rFonts w:cs="Times New Roman"/>
          <w:b/>
          <w:bCs/>
          <w:sz w:val="20"/>
          <w:szCs w:val="20"/>
        </w:rPr>
      </w:pPr>
    </w:p>
    <w:p w14:paraId="5E36B8F1" w14:textId="77777777" w:rsidR="007B78B0" w:rsidRPr="00A36B64" w:rsidRDefault="007B78B0" w:rsidP="007B78B0">
      <w:pPr>
        <w:tabs>
          <w:tab w:val="right" w:pos="9072"/>
        </w:tabs>
        <w:spacing w:after="120" w:line="240" w:lineRule="auto"/>
        <w:jc w:val="both"/>
        <w:rPr>
          <w:rFonts w:cs="Times New Roman"/>
          <w:b/>
          <w:bCs/>
          <w:sz w:val="20"/>
          <w:szCs w:val="20"/>
        </w:rPr>
      </w:pPr>
      <w:r w:rsidRPr="00A36B64">
        <w:rPr>
          <w:rFonts w:cs="Times New Roman"/>
          <w:b/>
          <w:bCs/>
          <w:sz w:val="20"/>
          <w:szCs w:val="20"/>
        </w:rPr>
        <w:t>Inwestor</w:t>
      </w:r>
      <w:r w:rsidRPr="00A36B64">
        <w:rPr>
          <w:rFonts w:cs="Times New Roman"/>
          <w:b/>
          <w:bCs/>
          <w:sz w:val="20"/>
          <w:szCs w:val="20"/>
        </w:rPr>
        <w:tab/>
        <w:t>Armator</w:t>
      </w:r>
    </w:p>
    <w:p w14:paraId="7461EBDC" w14:textId="77777777" w:rsidR="007B78B0" w:rsidRPr="00A36B64" w:rsidRDefault="007B78B0" w:rsidP="007B78B0">
      <w:pPr>
        <w:tabs>
          <w:tab w:val="right" w:pos="9072"/>
        </w:tabs>
        <w:spacing w:after="120" w:line="240" w:lineRule="auto"/>
        <w:jc w:val="both"/>
        <w:rPr>
          <w:rFonts w:cs="Times New Roman"/>
          <w:sz w:val="20"/>
          <w:szCs w:val="20"/>
        </w:rPr>
      </w:pPr>
      <w:r w:rsidRPr="00A36B64">
        <w:rPr>
          <w:rFonts w:cs="Times New Roman"/>
          <w:sz w:val="20"/>
          <w:szCs w:val="20"/>
        </w:rPr>
        <w:t xml:space="preserve">/ - / </w:t>
      </w:r>
      <w:r>
        <w:rPr>
          <w:rFonts w:cs="Times New Roman"/>
          <w:sz w:val="20"/>
          <w:szCs w:val="20"/>
        </w:rPr>
        <w:t>……………..</w:t>
      </w:r>
      <w:r w:rsidRPr="00A36B64">
        <w:rPr>
          <w:rFonts w:cs="Times New Roman"/>
          <w:sz w:val="20"/>
          <w:szCs w:val="20"/>
        </w:rPr>
        <w:tab/>
        <w:t xml:space="preserve">/ - / </w:t>
      </w:r>
      <w:r w:rsidRPr="001902EF">
        <w:rPr>
          <w:rFonts w:cs="Times New Roman"/>
          <w:sz w:val="20"/>
          <w:szCs w:val="20"/>
        </w:rPr>
        <w:t>……………..</w:t>
      </w:r>
    </w:p>
    <w:p w14:paraId="6BA24FDB" w14:textId="4DC64891" w:rsidR="007B78B0" w:rsidRPr="00A36B64" w:rsidRDefault="007B78B0" w:rsidP="007B78B0">
      <w:pPr>
        <w:rPr>
          <w:rFonts w:cs="Times New Roman"/>
          <w:sz w:val="20"/>
          <w:szCs w:val="20"/>
        </w:rPr>
      </w:pPr>
      <w:r>
        <w:rPr>
          <w:rFonts w:cs="Times New Roman"/>
          <w:i/>
          <w:iCs/>
          <w:sz w:val="20"/>
          <w:szCs w:val="20"/>
        </w:rPr>
        <w:t>Załączniki nr 1 -3 zostaną przedstawione do wersji Aneksu przekazanej do podpisu.</w:t>
      </w:r>
    </w:p>
    <w:p w14:paraId="33E1A0AB" w14:textId="4DA8D958" w:rsidR="00EC0EF4" w:rsidRPr="007B78B0" w:rsidRDefault="00EC0EF4" w:rsidP="007B78B0"/>
    <w:sectPr w:rsidR="00EC0EF4" w:rsidRPr="007B78B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3560A" w14:textId="77777777" w:rsidR="006A5281" w:rsidRDefault="006A5281" w:rsidP="00520327">
      <w:pPr>
        <w:spacing w:after="0" w:line="240" w:lineRule="auto"/>
      </w:pPr>
      <w:r>
        <w:separator/>
      </w:r>
    </w:p>
  </w:endnote>
  <w:endnote w:type="continuationSeparator" w:id="0">
    <w:p w14:paraId="285D28B3" w14:textId="77777777" w:rsidR="006A5281" w:rsidRDefault="006A5281" w:rsidP="00520327">
      <w:pPr>
        <w:spacing w:after="0" w:line="240" w:lineRule="auto"/>
      </w:pPr>
      <w:r>
        <w:continuationSeparator/>
      </w:r>
    </w:p>
  </w:endnote>
  <w:endnote w:type="continuationNotice" w:id="1">
    <w:p w14:paraId="27510DEC" w14:textId="77777777" w:rsidR="006A5281" w:rsidRDefault="006A52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027732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87035DB" w14:textId="2059BB33" w:rsidR="00A36B64" w:rsidRPr="00D07477" w:rsidRDefault="00A36B64">
        <w:pPr>
          <w:pStyle w:val="Stopka"/>
          <w:jc w:val="right"/>
          <w:rPr>
            <w:sz w:val="20"/>
            <w:szCs w:val="20"/>
          </w:rPr>
        </w:pPr>
        <w:r w:rsidRPr="00D07477">
          <w:rPr>
            <w:sz w:val="20"/>
            <w:szCs w:val="20"/>
          </w:rPr>
          <w:fldChar w:fldCharType="begin"/>
        </w:r>
        <w:r w:rsidRPr="00D07477">
          <w:rPr>
            <w:sz w:val="20"/>
            <w:szCs w:val="20"/>
          </w:rPr>
          <w:instrText>PAGE   \* MERGEFORMAT</w:instrText>
        </w:r>
        <w:r w:rsidRPr="00D07477">
          <w:rPr>
            <w:sz w:val="20"/>
            <w:szCs w:val="20"/>
          </w:rPr>
          <w:fldChar w:fldCharType="separate"/>
        </w:r>
        <w:r w:rsidRPr="00D07477">
          <w:rPr>
            <w:sz w:val="20"/>
            <w:szCs w:val="20"/>
          </w:rPr>
          <w:t>2</w:t>
        </w:r>
        <w:r w:rsidRPr="00D07477">
          <w:rPr>
            <w:sz w:val="20"/>
            <w:szCs w:val="20"/>
          </w:rPr>
          <w:fldChar w:fldCharType="end"/>
        </w:r>
        <w:r w:rsidR="00D07477" w:rsidRPr="00D07477">
          <w:rPr>
            <w:noProof/>
            <w:sz w:val="20"/>
            <w:szCs w:val="20"/>
            <w:u w:val="single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D6F4BBA" wp14:editId="21B8DA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94198" cy="694"/>
                  <wp:effectExtent l="0" t="0" r="35560" b="37465"/>
                  <wp:wrapNone/>
                  <wp:docPr id="797837842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94198" cy="69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="http://schemas.openxmlformats.org/drawingml/2006/main">
              <w:pict w14:anchorId="5A4F3EAB">
                <v:line id="Łącznik prosty 1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0,0" to="456.25pt,.05pt" w14:anchorId="3E5214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">
                  <v:stroke joinstyle="miter"/>
                </v:lin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5A743" w14:textId="77777777" w:rsidR="006A5281" w:rsidRDefault="006A5281" w:rsidP="00520327">
      <w:pPr>
        <w:spacing w:after="0" w:line="240" w:lineRule="auto"/>
      </w:pPr>
      <w:r>
        <w:separator/>
      </w:r>
    </w:p>
  </w:footnote>
  <w:footnote w:type="continuationSeparator" w:id="0">
    <w:p w14:paraId="77E21526" w14:textId="77777777" w:rsidR="006A5281" w:rsidRDefault="006A5281" w:rsidP="00520327">
      <w:pPr>
        <w:spacing w:after="0" w:line="240" w:lineRule="auto"/>
      </w:pPr>
      <w:r>
        <w:continuationSeparator/>
      </w:r>
    </w:p>
  </w:footnote>
  <w:footnote w:type="continuationNotice" w:id="1">
    <w:p w14:paraId="6AEB7532" w14:textId="77777777" w:rsidR="006A5281" w:rsidRDefault="006A5281">
      <w:pPr>
        <w:spacing w:after="0" w:line="240" w:lineRule="auto"/>
      </w:pPr>
    </w:p>
  </w:footnote>
  <w:footnote w:id="2">
    <w:p w14:paraId="4CDE64FE" w14:textId="77777777" w:rsidR="007B78B0" w:rsidRPr="00307667" w:rsidRDefault="007B78B0" w:rsidP="007B78B0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307667">
        <w:rPr>
          <w:lang w:val="pl-PL"/>
        </w:rPr>
        <w:t xml:space="preserve"> Niewłaściwe wykreślić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B1F5E" w14:textId="6B183573" w:rsidR="00A36B64" w:rsidRDefault="00A36B64" w:rsidP="00A36B64">
    <w:pPr>
      <w:pStyle w:val="Nagwek"/>
      <w:jc w:val="center"/>
    </w:pPr>
    <w:r>
      <w:rPr>
        <w:noProof/>
      </w:rPr>
      <w:drawing>
        <wp:inline distT="0" distB="0" distL="0" distR="0" wp14:anchorId="2646EFB4" wp14:editId="0A668BC9">
          <wp:extent cx="755015" cy="1085215"/>
          <wp:effectExtent l="0" t="0" r="6985" b="635"/>
          <wp:docPr id="1454864826" name="Obraz 1" descr="Obraz zawierający tekst, młyn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864826" name="Obraz 1" descr="Obraz zawierający tekst, młyn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0FC2BD" w14:textId="59D2839A" w:rsidR="00A36B64" w:rsidRDefault="00D07477" w:rsidP="00A36B64">
    <w:pPr>
      <w:pStyle w:val="Nagwek"/>
      <w:jc w:val="center"/>
    </w:pPr>
    <w:r>
      <w:rPr>
        <w:noProof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0F93FE" wp14:editId="7CAD6A6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94198" cy="694"/>
              <wp:effectExtent l="0" t="0" r="35560" b="37465"/>
              <wp:wrapNone/>
              <wp:docPr id="202600736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94198" cy="69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8523B62">
            <v:line id="Łącznik prosty 1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0,-.05pt" to="456.25pt,0" w14:anchorId="380ED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810"/>
    <w:multiLevelType w:val="hybridMultilevel"/>
    <w:tmpl w:val="A4AAA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C3495"/>
    <w:multiLevelType w:val="hybridMultilevel"/>
    <w:tmpl w:val="2C4E057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5054D"/>
    <w:multiLevelType w:val="hybridMultilevel"/>
    <w:tmpl w:val="0DFCB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6046"/>
    <w:multiLevelType w:val="hybridMultilevel"/>
    <w:tmpl w:val="3F8C3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87D0A"/>
    <w:multiLevelType w:val="hybridMultilevel"/>
    <w:tmpl w:val="884AF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33D44"/>
    <w:multiLevelType w:val="hybridMultilevel"/>
    <w:tmpl w:val="3926C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7328A"/>
    <w:multiLevelType w:val="hybridMultilevel"/>
    <w:tmpl w:val="404E6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C0DC6"/>
    <w:multiLevelType w:val="hybridMultilevel"/>
    <w:tmpl w:val="4CDE4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B3289"/>
    <w:multiLevelType w:val="hybridMultilevel"/>
    <w:tmpl w:val="F62CB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25BB4"/>
    <w:multiLevelType w:val="hybridMultilevel"/>
    <w:tmpl w:val="DBC24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6466D"/>
    <w:multiLevelType w:val="hybridMultilevel"/>
    <w:tmpl w:val="10BEB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C530E"/>
    <w:multiLevelType w:val="hybridMultilevel"/>
    <w:tmpl w:val="28D0F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95480"/>
    <w:multiLevelType w:val="hybridMultilevel"/>
    <w:tmpl w:val="D67A83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01FEB"/>
    <w:multiLevelType w:val="hybridMultilevel"/>
    <w:tmpl w:val="87D6A318"/>
    <w:lvl w:ilvl="0" w:tplc="387A00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9871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5EF4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C2A7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FEC861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1E0E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1039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ACDF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A4DE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0EA0896"/>
    <w:multiLevelType w:val="hybridMultilevel"/>
    <w:tmpl w:val="7A50E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D3940"/>
    <w:multiLevelType w:val="hybridMultilevel"/>
    <w:tmpl w:val="6F2EB3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5744A"/>
    <w:multiLevelType w:val="hybridMultilevel"/>
    <w:tmpl w:val="50EA84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C5B59"/>
    <w:multiLevelType w:val="hybridMultilevel"/>
    <w:tmpl w:val="83C0F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61EA8"/>
    <w:multiLevelType w:val="hybridMultilevel"/>
    <w:tmpl w:val="89C83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054CD"/>
    <w:multiLevelType w:val="hybridMultilevel"/>
    <w:tmpl w:val="A4AAA5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C16C9"/>
    <w:multiLevelType w:val="hybridMultilevel"/>
    <w:tmpl w:val="8D44D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F0004F"/>
    <w:multiLevelType w:val="hybridMultilevel"/>
    <w:tmpl w:val="2C8C8582"/>
    <w:lvl w:ilvl="0" w:tplc="82940760">
      <w:start w:val="5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61974"/>
    <w:multiLevelType w:val="hybridMultilevel"/>
    <w:tmpl w:val="7FC88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14A9D98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25575"/>
    <w:multiLevelType w:val="hybridMultilevel"/>
    <w:tmpl w:val="50EA8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DF725E"/>
    <w:multiLevelType w:val="hybridMultilevel"/>
    <w:tmpl w:val="ACE69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C41C6"/>
    <w:multiLevelType w:val="hybridMultilevel"/>
    <w:tmpl w:val="F1E20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30871"/>
    <w:multiLevelType w:val="hybridMultilevel"/>
    <w:tmpl w:val="D250F8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EA26464"/>
    <w:multiLevelType w:val="hybridMultilevel"/>
    <w:tmpl w:val="203E2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408603">
    <w:abstractNumId w:val="12"/>
  </w:num>
  <w:num w:numId="2" w16cid:durableId="748893532">
    <w:abstractNumId w:val="13"/>
  </w:num>
  <w:num w:numId="3" w16cid:durableId="1462990586">
    <w:abstractNumId w:val="8"/>
  </w:num>
  <w:num w:numId="4" w16cid:durableId="299041062">
    <w:abstractNumId w:val="17"/>
  </w:num>
  <w:num w:numId="5" w16cid:durableId="1695304098">
    <w:abstractNumId w:val="0"/>
  </w:num>
  <w:num w:numId="6" w16cid:durableId="173034906">
    <w:abstractNumId w:val="20"/>
  </w:num>
  <w:num w:numId="7" w16cid:durableId="2134859659">
    <w:abstractNumId w:val="5"/>
  </w:num>
  <w:num w:numId="8" w16cid:durableId="316957635">
    <w:abstractNumId w:val="2"/>
  </w:num>
  <w:num w:numId="9" w16cid:durableId="782043226">
    <w:abstractNumId w:val="3"/>
  </w:num>
  <w:num w:numId="10" w16cid:durableId="1668244214">
    <w:abstractNumId w:val="11"/>
  </w:num>
  <w:num w:numId="11" w16cid:durableId="819035913">
    <w:abstractNumId w:val="18"/>
  </w:num>
  <w:num w:numId="12" w16cid:durableId="423691113">
    <w:abstractNumId w:val="23"/>
  </w:num>
  <w:num w:numId="13" w16cid:durableId="520096791">
    <w:abstractNumId w:val="27"/>
  </w:num>
  <w:num w:numId="14" w16cid:durableId="474566757">
    <w:abstractNumId w:val="25"/>
  </w:num>
  <w:num w:numId="15" w16cid:durableId="325594505">
    <w:abstractNumId w:val="16"/>
  </w:num>
  <w:num w:numId="16" w16cid:durableId="337776457">
    <w:abstractNumId w:val="10"/>
  </w:num>
  <w:num w:numId="17" w16cid:durableId="1680160495">
    <w:abstractNumId w:val="22"/>
  </w:num>
  <w:num w:numId="18" w16cid:durableId="1690335181">
    <w:abstractNumId w:val="26"/>
  </w:num>
  <w:num w:numId="19" w16cid:durableId="1945569958">
    <w:abstractNumId w:val="14"/>
  </w:num>
  <w:num w:numId="20" w16cid:durableId="2020113403">
    <w:abstractNumId w:val="7"/>
  </w:num>
  <w:num w:numId="21" w16cid:durableId="1424759114">
    <w:abstractNumId w:val="9"/>
  </w:num>
  <w:num w:numId="22" w16cid:durableId="878476190">
    <w:abstractNumId w:val="6"/>
  </w:num>
  <w:num w:numId="23" w16cid:durableId="1890023215">
    <w:abstractNumId w:val="1"/>
  </w:num>
  <w:num w:numId="24" w16cid:durableId="545944422">
    <w:abstractNumId w:val="21"/>
  </w:num>
  <w:num w:numId="25" w16cid:durableId="738137305">
    <w:abstractNumId w:val="4"/>
  </w:num>
  <w:num w:numId="26" w16cid:durableId="1905408211">
    <w:abstractNumId w:val="19"/>
  </w:num>
  <w:num w:numId="27" w16cid:durableId="2060274716">
    <w:abstractNumId w:val="15"/>
  </w:num>
  <w:num w:numId="28" w16cid:durableId="208517998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60"/>
    <w:rsid w:val="000040E6"/>
    <w:rsid w:val="000042CD"/>
    <w:rsid w:val="0000569D"/>
    <w:rsid w:val="00006D66"/>
    <w:rsid w:val="000079A4"/>
    <w:rsid w:val="00015864"/>
    <w:rsid w:val="000222B7"/>
    <w:rsid w:val="00026878"/>
    <w:rsid w:val="000367AA"/>
    <w:rsid w:val="00037280"/>
    <w:rsid w:val="00047AA8"/>
    <w:rsid w:val="00051842"/>
    <w:rsid w:val="00052580"/>
    <w:rsid w:val="00053154"/>
    <w:rsid w:val="00053BE0"/>
    <w:rsid w:val="00057675"/>
    <w:rsid w:val="0006066B"/>
    <w:rsid w:val="00062EEC"/>
    <w:rsid w:val="00063DC3"/>
    <w:rsid w:val="0006461A"/>
    <w:rsid w:val="0007514F"/>
    <w:rsid w:val="00081496"/>
    <w:rsid w:val="00084AA7"/>
    <w:rsid w:val="0009275F"/>
    <w:rsid w:val="00092D71"/>
    <w:rsid w:val="00093270"/>
    <w:rsid w:val="000979D5"/>
    <w:rsid w:val="000B2B26"/>
    <w:rsid w:val="000C38BB"/>
    <w:rsid w:val="000C5415"/>
    <w:rsid w:val="000C6B0D"/>
    <w:rsid w:val="000C6FEA"/>
    <w:rsid w:val="000C7217"/>
    <w:rsid w:val="000D0446"/>
    <w:rsid w:val="000D3975"/>
    <w:rsid w:val="000E1826"/>
    <w:rsid w:val="000F0EDA"/>
    <w:rsid w:val="000F6074"/>
    <w:rsid w:val="00107851"/>
    <w:rsid w:val="00111611"/>
    <w:rsid w:val="00127B4C"/>
    <w:rsid w:val="0013175C"/>
    <w:rsid w:val="00137160"/>
    <w:rsid w:val="0013721B"/>
    <w:rsid w:val="00144BEE"/>
    <w:rsid w:val="00145FD3"/>
    <w:rsid w:val="00146717"/>
    <w:rsid w:val="00155A7B"/>
    <w:rsid w:val="001617F8"/>
    <w:rsid w:val="00161F63"/>
    <w:rsid w:val="001623B2"/>
    <w:rsid w:val="00163548"/>
    <w:rsid w:val="00163C28"/>
    <w:rsid w:val="00165A7B"/>
    <w:rsid w:val="001670A7"/>
    <w:rsid w:val="00170533"/>
    <w:rsid w:val="00172F54"/>
    <w:rsid w:val="00184010"/>
    <w:rsid w:val="001902EF"/>
    <w:rsid w:val="00197BAF"/>
    <w:rsid w:val="001A2259"/>
    <w:rsid w:val="001A3540"/>
    <w:rsid w:val="001A6B08"/>
    <w:rsid w:val="001B0CA0"/>
    <w:rsid w:val="001B1927"/>
    <w:rsid w:val="001B538B"/>
    <w:rsid w:val="001B5EFD"/>
    <w:rsid w:val="001B6065"/>
    <w:rsid w:val="001C2725"/>
    <w:rsid w:val="001C5347"/>
    <w:rsid w:val="001D15AA"/>
    <w:rsid w:val="001D1B43"/>
    <w:rsid w:val="001D1E0E"/>
    <w:rsid w:val="001D23FE"/>
    <w:rsid w:val="001D676F"/>
    <w:rsid w:val="001E0925"/>
    <w:rsid w:val="001E3EA7"/>
    <w:rsid w:val="001E6678"/>
    <w:rsid w:val="001F3B1F"/>
    <w:rsid w:val="001F4825"/>
    <w:rsid w:val="00200F27"/>
    <w:rsid w:val="00212958"/>
    <w:rsid w:val="00214703"/>
    <w:rsid w:val="0022542D"/>
    <w:rsid w:val="0022634B"/>
    <w:rsid w:val="0023195D"/>
    <w:rsid w:val="002348A0"/>
    <w:rsid w:val="002427CB"/>
    <w:rsid w:val="00243613"/>
    <w:rsid w:val="00243CF3"/>
    <w:rsid w:val="002442F0"/>
    <w:rsid w:val="00251A84"/>
    <w:rsid w:val="0025676C"/>
    <w:rsid w:val="002621AF"/>
    <w:rsid w:val="00267B81"/>
    <w:rsid w:val="0027508D"/>
    <w:rsid w:val="00275B0A"/>
    <w:rsid w:val="00287877"/>
    <w:rsid w:val="00294B47"/>
    <w:rsid w:val="002A6437"/>
    <w:rsid w:val="002A704F"/>
    <w:rsid w:val="002B547A"/>
    <w:rsid w:val="003023FB"/>
    <w:rsid w:val="00307667"/>
    <w:rsid w:val="00310A6F"/>
    <w:rsid w:val="00315590"/>
    <w:rsid w:val="00317499"/>
    <w:rsid w:val="00320783"/>
    <w:rsid w:val="00321A03"/>
    <w:rsid w:val="003241A7"/>
    <w:rsid w:val="003334F1"/>
    <w:rsid w:val="00366286"/>
    <w:rsid w:val="003708EC"/>
    <w:rsid w:val="00393180"/>
    <w:rsid w:val="0039345F"/>
    <w:rsid w:val="003A32F9"/>
    <w:rsid w:val="003B0577"/>
    <w:rsid w:val="003B1804"/>
    <w:rsid w:val="003C1F9A"/>
    <w:rsid w:val="003C3725"/>
    <w:rsid w:val="003C5FCA"/>
    <w:rsid w:val="003C6C8F"/>
    <w:rsid w:val="003D18F7"/>
    <w:rsid w:val="003D4973"/>
    <w:rsid w:val="003E0337"/>
    <w:rsid w:val="003E07F6"/>
    <w:rsid w:val="003E3E59"/>
    <w:rsid w:val="003E63F2"/>
    <w:rsid w:val="003F2073"/>
    <w:rsid w:val="003F43C9"/>
    <w:rsid w:val="00406E71"/>
    <w:rsid w:val="00410161"/>
    <w:rsid w:val="004207D9"/>
    <w:rsid w:val="00424537"/>
    <w:rsid w:val="004325D8"/>
    <w:rsid w:val="00436337"/>
    <w:rsid w:val="00441915"/>
    <w:rsid w:val="00441C60"/>
    <w:rsid w:val="0044205E"/>
    <w:rsid w:val="004605C5"/>
    <w:rsid w:val="00463715"/>
    <w:rsid w:val="00464FAB"/>
    <w:rsid w:val="0047121A"/>
    <w:rsid w:val="00471437"/>
    <w:rsid w:val="00473D24"/>
    <w:rsid w:val="004759D2"/>
    <w:rsid w:val="00475A46"/>
    <w:rsid w:val="00480371"/>
    <w:rsid w:val="00491A91"/>
    <w:rsid w:val="004955E8"/>
    <w:rsid w:val="004A1EED"/>
    <w:rsid w:val="004A48F0"/>
    <w:rsid w:val="004A7C7D"/>
    <w:rsid w:val="004B5D52"/>
    <w:rsid w:val="004C1958"/>
    <w:rsid w:val="004D4803"/>
    <w:rsid w:val="004D633B"/>
    <w:rsid w:val="004E0180"/>
    <w:rsid w:val="004E322D"/>
    <w:rsid w:val="004F0661"/>
    <w:rsid w:val="004F445E"/>
    <w:rsid w:val="004F543A"/>
    <w:rsid w:val="00500B59"/>
    <w:rsid w:val="00515D69"/>
    <w:rsid w:val="00520327"/>
    <w:rsid w:val="005204A8"/>
    <w:rsid w:val="00520E5A"/>
    <w:rsid w:val="00522641"/>
    <w:rsid w:val="00530AB2"/>
    <w:rsid w:val="00532F8E"/>
    <w:rsid w:val="005332F0"/>
    <w:rsid w:val="0053414D"/>
    <w:rsid w:val="00543F06"/>
    <w:rsid w:val="00547097"/>
    <w:rsid w:val="0054776C"/>
    <w:rsid w:val="00550373"/>
    <w:rsid w:val="00561413"/>
    <w:rsid w:val="005614BF"/>
    <w:rsid w:val="00563DD0"/>
    <w:rsid w:val="00572707"/>
    <w:rsid w:val="005747AD"/>
    <w:rsid w:val="005832E0"/>
    <w:rsid w:val="00591D4E"/>
    <w:rsid w:val="00592818"/>
    <w:rsid w:val="00593913"/>
    <w:rsid w:val="005A2665"/>
    <w:rsid w:val="005A5E68"/>
    <w:rsid w:val="005B4B3A"/>
    <w:rsid w:val="005C025B"/>
    <w:rsid w:val="005C1178"/>
    <w:rsid w:val="005D10DA"/>
    <w:rsid w:val="005D21F4"/>
    <w:rsid w:val="005E03B6"/>
    <w:rsid w:val="005E5B0E"/>
    <w:rsid w:val="005E5D29"/>
    <w:rsid w:val="00604C44"/>
    <w:rsid w:val="00610E51"/>
    <w:rsid w:val="006159D4"/>
    <w:rsid w:val="00616E8A"/>
    <w:rsid w:val="00617D83"/>
    <w:rsid w:val="00620EAC"/>
    <w:rsid w:val="00625F2A"/>
    <w:rsid w:val="006343B0"/>
    <w:rsid w:val="006369E1"/>
    <w:rsid w:val="00636BAA"/>
    <w:rsid w:val="00640CA2"/>
    <w:rsid w:val="0064254A"/>
    <w:rsid w:val="00644BF0"/>
    <w:rsid w:val="00650DC3"/>
    <w:rsid w:val="00651313"/>
    <w:rsid w:val="00655D1A"/>
    <w:rsid w:val="00657F30"/>
    <w:rsid w:val="00661036"/>
    <w:rsid w:val="00662883"/>
    <w:rsid w:val="00663F83"/>
    <w:rsid w:val="006703FA"/>
    <w:rsid w:val="006722E8"/>
    <w:rsid w:val="00673EA2"/>
    <w:rsid w:val="00680B5D"/>
    <w:rsid w:val="00680BB0"/>
    <w:rsid w:val="00681209"/>
    <w:rsid w:val="006866C6"/>
    <w:rsid w:val="00687357"/>
    <w:rsid w:val="006A501C"/>
    <w:rsid w:val="006A5281"/>
    <w:rsid w:val="006A5F3E"/>
    <w:rsid w:val="006C61B4"/>
    <w:rsid w:val="006D0E52"/>
    <w:rsid w:val="006D3895"/>
    <w:rsid w:val="006D682E"/>
    <w:rsid w:val="006F4AA6"/>
    <w:rsid w:val="006F4B58"/>
    <w:rsid w:val="006F5925"/>
    <w:rsid w:val="00701A7A"/>
    <w:rsid w:val="00703642"/>
    <w:rsid w:val="00705504"/>
    <w:rsid w:val="00706A36"/>
    <w:rsid w:val="00707999"/>
    <w:rsid w:val="00710596"/>
    <w:rsid w:val="00711B6F"/>
    <w:rsid w:val="00715F3C"/>
    <w:rsid w:val="00720F57"/>
    <w:rsid w:val="00722E04"/>
    <w:rsid w:val="00727C77"/>
    <w:rsid w:val="0073455A"/>
    <w:rsid w:val="00735A4D"/>
    <w:rsid w:val="00736295"/>
    <w:rsid w:val="00740EC2"/>
    <w:rsid w:val="007424DA"/>
    <w:rsid w:val="0074786B"/>
    <w:rsid w:val="00754233"/>
    <w:rsid w:val="00756F0A"/>
    <w:rsid w:val="00770925"/>
    <w:rsid w:val="0077453F"/>
    <w:rsid w:val="00775401"/>
    <w:rsid w:val="00783217"/>
    <w:rsid w:val="0078506F"/>
    <w:rsid w:val="00790F61"/>
    <w:rsid w:val="007914CD"/>
    <w:rsid w:val="00792834"/>
    <w:rsid w:val="0079580F"/>
    <w:rsid w:val="007A1BBC"/>
    <w:rsid w:val="007A7A90"/>
    <w:rsid w:val="007B0B42"/>
    <w:rsid w:val="007B43D0"/>
    <w:rsid w:val="007B4A14"/>
    <w:rsid w:val="007B4D43"/>
    <w:rsid w:val="007B55CF"/>
    <w:rsid w:val="007B78B0"/>
    <w:rsid w:val="007C0EFD"/>
    <w:rsid w:val="007D4688"/>
    <w:rsid w:val="007E16A8"/>
    <w:rsid w:val="007E1703"/>
    <w:rsid w:val="007E3FFD"/>
    <w:rsid w:val="007E5942"/>
    <w:rsid w:val="007F552B"/>
    <w:rsid w:val="007F654A"/>
    <w:rsid w:val="00801FCF"/>
    <w:rsid w:val="0080345A"/>
    <w:rsid w:val="00805649"/>
    <w:rsid w:val="00811143"/>
    <w:rsid w:val="0081366B"/>
    <w:rsid w:val="00813D42"/>
    <w:rsid w:val="00814781"/>
    <w:rsid w:val="00814BC1"/>
    <w:rsid w:val="0083010B"/>
    <w:rsid w:val="00831C68"/>
    <w:rsid w:val="00833616"/>
    <w:rsid w:val="00841377"/>
    <w:rsid w:val="00841BE6"/>
    <w:rsid w:val="00846AD0"/>
    <w:rsid w:val="00851BEC"/>
    <w:rsid w:val="00855710"/>
    <w:rsid w:val="00860674"/>
    <w:rsid w:val="00861FF2"/>
    <w:rsid w:val="00866054"/>
    <w:rsid w:val="00877CDF"/>
    <w:rsid w:val="00880878"/>
    <w:rsid w:val="00882DC4"/>
    <w:rsid w:val="0088353E"/>
    <w:rsid w:val="008927F6"/>
    <w:rsid w:val="00895077"/>
    <w:rsid w:val="008977B0"/>
    <w:rsid w:val="008A2C25"/>
    <w:rsid w:val="008A30DC"/>
    <w:rsid w:val="008A314F"/>
    <w:rsid w:val="008A4788"/>
    <w:rsid w:val="008A50FA"/>
    <w:rsid w:val="008B2DC6"/>
    <w:rsid w:val="008B4FAE"/>
    <w:rsid w:val="008B7940"/>
    <w:rsid w:val="008C0672"/>
    <w:rsid w:val="008D3539"/>
    <w:rsid w:val="008D3B0A"/>
    <w:rsid w:val="008D47CF"/>
    <w:rsid w:val="008E02F9"/>
    <w:rsid w:val="008E032F"/>
    <w:rsid w:val="008F0658"/>
    <w:rsid w:val="008F0734"/>
    <w:rsid w:val="008F6926"/>
    <w:rsid w:val="008F6DB7"/>
    <w:rsid w:val="00915510"/>
    <w:rsid w:val="00916AFD"/>
    <w:rsid w:val="009361BD"/>
    <w:rsid w:val="0094019C"/>
    <w:rsid w:val="00942583"/>
    <w:rsid w:val="00944EDD"/>
    <w:rsid w:val="00950FE3"/>
    <w:rsid w:val="00951E50"/>
    <w:rsid w:val="00953CE6"/>
    <w:rsid w:val="0095654F"/>
    <w:rsid w:val="00961F9A"/>
    <w:rsid w:val="00962258"/>
    <w:rsid w:val="00965149"/>
    <w:rsid w:val="00967801"/>
    <w:rsid w:val="009819D2"/>
    <w:rsid w:val="00982927"/>
    <w:rsid w:val="00990915"/>
    <w:rsid w:val="00990F23"/>
    <w:rsid w:val="009A0DE0"/>
    <w:rsid w:val="009A2AF3"/>
    <w:rsid w:val="009A45B6"/>
    <w:rsid w:val="009C1759"/>
    <w:rsid w:val="009C701B"/>
    <w:rsid w:val="009D54BB"/>
    <w:rsid w:val="009E34EA"/>
    <w:rsid w:val="009E577E"/>
    <w:rsid w:val="009E593F"/>
    <w:rsid w:val="009E79DD"/>
    <w:rsid w:val="009E7E12"/>
    <w:rsid w:val="009F35ED"/>
    <w:rsid w:val="009F51FD"/>
    <w:rsid w:val="00A00506"/>
    <w:rsid w:val="00A02756"/>
    <w:rsid w:val="00A05E86"/>
    <w:rsid w:val="00A06763"/>
    <w:rsid w:val="00A10509"/>
    <w:rsid w:val="00A12415"/>
    <w:rsid w:val="00A2222A"/>
    <w:rsid w:val="00A3130A"/>
    <w:rsid w:val="00A33393"/>
    <w:rsid w:val="00A36B64"/>
    <w:rsid w:val="00A41A20"/>
    <w:rsid w:val="00A44755"/>
    <w:rsid w:val="00A44FB5"/>
    <w:rsid w:val="00A52E60"/>
    <w:rsid w:val="00A6114F"/>
    <w:rsid w:val="00A63688"/>
    <w:rsid w:val="00A67B39"/>
    <w:rsid w:val="00A73A69"/>
    <w:rsid w:val="00A771A3"/>
    <w:rsid w:val="00A81F6F"/>
    <w:rsid w:val="00A82C43"/>
    <w:rsid w:val="00A83741"/>
    <w:rsid w:val="00A939BA"/>
    <w:rsid w:val="00A93A2F"/>
    <w:rsid w:val="00A9549F"/>
    <w:rsid w:val="00A9790C"/>
    <w:rsid w:val="00AA4B84"/>
    <w:rsid w:val="00AB31C7"/>
    <w:rsid w:val="00AB3D4E"/>
    <w:rsid w:val="00AB4975"/>
    <w:rsid w:val="00AB49BA"/>
    <w:rsid w:val="00AB7804"/>
    <w:rsid w:val="00AC40BB"/>
    <w:rsid w:val="00AC5686"/>
    <w:rsid w:val="00AC5E72"/>
    <w:rsid w:val="00AD2646"/>
    <w:rsid w:val="00AD2694"/>
    <w:rsid w:val="00AD31B9"/>
    <w:rsid w:val="00AD56EC"/>
    <w:rsid w:val="00AD56FE"/>
    <w:rsid w:val="00AD78E3"/>
    <w:rsid w:val="00AE4845"/>
    <w:rsid w:val="00AE6A43"/>
    <w:rsid w:val="00AF6728"/>
    <w:rsid w:val="00B04372"/>
    <w:rsid w:val="00B04F91"/>
    <w:rsid w:val="00B101AB"/>
    <w:rsid w:val="00B1218F"/>
    <w:rsid w:val="00B20A73"/>
    <w:rsid w:val="00B300DC"/>
    <w:rsid w:val="00B33DFE"/>
    <w:rsid w:val="00B37EF9"/>
    <w:rsid w:val="00B44378"/>
    <w:rsid w:val="00B61F60"/>
    <w:rsid w:val="00B64E0A"/>
    <w:rsid w:val="00B70EB9"/>
    <w:rsid w:val="00B72A58"/>
    <w:rsid w:val="00B748E8"/>
    <w:rsid w:val="00B75179"/>
    <w:rsid w:val="00B846ED"/>
    <w:rsid w:val="00B8530F"/>
    <w:rsid w:val="00B8672C"/>
    <w:rsid w:val="00BA3F28"/>
    <w:rsid w:val="00BB6967"/>
    <w:rsid w:val="00BC1631"/>
    <w:rsid w:val="00BD2A38"/>
    <w:rsid w:val="00BD7463"/>
    <w:rsid w:val="00BE4101"/>
    <w:rsid w:val="00BE4F16"/>
    <w:rsid w:val="00BE717C"/>
    <w:rsid w:val="00BF2A0D"/>
    <w:rsid w:val="00BF6E6C"/>
    <w:rsid w:val="00BF7456"/>
    <w:rsid w:val="00BF74EC"/>
    <w:rsid w:val="00C01CC3"/>
    <w:rsid w:val="00C02265"/>
    <w:rsid w:val="00C0401E"/>
    <w:rsid w:val="00C11BF7"/>
    <w:rsid w:val="00C16B5F"/>
    <w:rsid w:val="00C177B6"/>
    <w:rsid w:val="00C26F9E"/>
    <w:rsid w:val="00C31F27"/>
    <w:rsid w:val="00C46283"/>
    <w:rsid w:val="00C471FE"/>
    <w:rsid w:val="00C50B63"/>
    <w:rsid w:val="00C51357"/>
    <w:rsid w:val="00C51E93"/>
    <w:rsid w:val="00C54898"/>
    <w:rsid w:val="00C617A1"/>
    <w:rsid w:val="00C6248B"/>
    <w:rsid w:val="00C662F4"/>
    <w:rsid w:val="00C71420"/>
    <w:rsid w:val="00C75E36"/>
    <w:rsid w:val="00C75E50"/>
    <w:rsid w:val="00C81200"/>
    <w:rsid w:val="00C90100"/>
    <w:rsid w:val="00C94079"/>
    <w:rsid w:val="00C941DE"/>
    <w:rsid w:val="00CA17CE"/>
    <w:rsid w:val="00CA1B65"/>
    <w:rsid w:val="00CA22A0"/>
    <w:rsid w:val="00CA406B"/>
    <w:rsid w:val="00CA5B85"/>
    <w:rsid w:val="00CB1474"/>
    <w:rsid w:val="00CB7BDD"/>
    <w:rsid w:val="00CC4EBC"/>
    <w:rsid w:val="00CE503C"/>
    <w:rsid w:val="00D00904"/>
    <w:rsid w:val="00D01995"/>
    <w:rsid w:val="00D03A2D"/>
    <w:rsid w:val="00D0633A"/>
    <w:rsid w:val="00D07477"/>
    <w:rsid w:val="00D078D9"/>
    <w:rsid w:val="00D24350"/>
    <w:rsid w:val="00D2530A"/>
    <w:rsid w:val="00D32662"/>
    <w:rsid w:val="00D335B8"/>
    <w:rsid w:val="00D36A57"/>
    <w:rsid w:val="00D504BC"/>
    <w:rsid w:val="00D541D3"/>
    <w:rsid w:val="00D56196"/>
    <w:rsid w:val="00D563DD"/>
    <w:rsid w:val="00D71313"/>
    <w:rsid w:val="00D75FC5"/>
    <w:rsid w:val="00D77127"/>
    <w:rsid w:val="00D814A4"/>
    <w:rsid w:val="00D82C79"/>
    <w:rsid w:val="00D86E9F"/>
    <w:rsid w:val="00DA1FFF"/>
    <w:rsid w:val="00DA7132"/>
    <w:rsid w:val="00DB0605"/>
    <w:rsid w:val="00DB3023"/>
    <w:rsid w:val="00DB4A41"/>
    <w:rsid w:val="00DB5A70"/>
    <w:rsid w:val="00DB5D30"/>
    <w:rsid w:val="00DB6DC1"/>
    <w:rsid w:val="00DC1FF7"/>
    <w:rsid w:val="00DC2CED"/>
    <w:rsid w:val="00DC7943"/>
    <w:rsid w:val="00DD2322"/>
    <w:rsid w:val="00DD6053"/>
    <w:rsid w:val="00DE12F3"/>
    <w:rsid w:val="00DE209B"/>
    <w:rsid w:val="00DE2E29"/>
    <w:rsid w:val="00DE63B6"/>
    <w:rsid w:val="00E00546"/>
    <w:rsid w:val="00E02011"/>
    <w:rsid w:val="00E15EBD"/>
    <w:rsid w:val="00E23DD5"/>
    <w:rsid w:val="00E26116"/>
    <w:rsid w:val="00E30FF7"/>
    <w:rsid w:val="00E321BA"/>
    <w:rsid w:val="00E33BC0"/>
    <w:rsid w:val="00E34359"/>
    <w:rsid w:val="00E41519"/>
    <w:rsid w:val="00E4543B"/>
    <w:rsid w:val="00E459DB"/>
    <w:rsid w:val="00E46F71"/>
    <w:rsid w:val="00E51A13"/>
    <w:rsid w:val="00E527EB"/>
    <w:rsid w:val="00E52C9E"/>
    <w:rsid w:val="00E52FC8"/>
    <w:rsid w:val="00E6402F"/>
    <w:rsid w:val="00E648D4"/>
    <w:rsid w:val="00E72E4C"/>
    <w:rsid w:val="00E739A5"/>
    <w:rsid w:val="00E748CC"/>
    <w:rsid w:val="00E8041E"/>
    <w:rsid w:val="00E82423"/>
    <w:rsid w:val="00E91160"/>
    <w:rsid w:val="00E93EC1"/>
    <w:rsid w:val="00E947C5"/>
    <w:rsid w:val="00EA0340"/>
    <w:rsid w:val="00EA0B7A"/>
    <w:rsid w:val="00EA7983"/>
    <w:rsid w:val="00EB20C6"/>
    <w:rsid w:val="00EB7007"/>
    <w:rsid w:val="00EC0EF4"/>
    <w:rsid w:val="00EC7B79"/>
    <w:rsid w:val="00ED2B8D"/>
    <w:rsid w:val="00ED7D58"/>
    <w:rsid w:val="00EE0B17"/>
    <w:rsid w:val="00EE355A"/>
    <w:rsid w:val="00EE36D9"/>
    <w:rsid w:val="00EF2F3E"/>
    <w:rsid w:val="00EF424D"/>
    <w:rsid w:val="00F00619"/>
    <w:rsid w:val="00F02E74"/>
    <w:rsid w:val="00F05FEF"/>
    <w:rsid w:val="00F11FE3"/>
    <w:rsid w:val="00F16B37"/>
    <w:rsid w:val="00F22F16"/>
    <w:rsid w:val="00F2360D"/>
    <w:rsid w:val="00F2372E"/>
    <w:rsid w:val="00F26B6F"/>
    <w:rsid w:val="00F27C27"/>
    <w:rsid w:val="00F31315"/>
    <w:rsid w:val="00F46366"/>
    <w:rsid w:val="00F5230B"/>
    <w:rsid w:val="00F54ECB"/>
    <w:rsid w:val="00F5656A"/>
    <w:rsid w:val="00F6224D"/>
    <w:rsid w:val="00F70DDE"/>
    <w:rsid w:val="00F71C1C"/>
    <w:rsid w:val="00F7389F"/>
    <w:rsid w:val="00F778FA"/>
    <w:rsid w:val="00F8290B"/>
    <w:rsid w:val="00F87A26"/>
    <w:rsid w:val="00F90517"/>
    <w:rsid w:val="00F92CCC"/>
    <w:rsid w:val="00F95757"/>
    <w:rsid w:val="00F969C8"/>
    <w:rsid w:val="00FA0320"/>
    <w:rsid w:val="00FA3B6C"/>
    <w:rsid w:val="00FA3D28"/>
    <w:rsid w:val="00FA41F4"/>
    <w:rsid w:val="00FA63EC"/>
    <w:rsid w:val="00FD17FB"/>
    <w:rsid w:val="00FD77C8"/>
    <w:rsid w:val="00FF2BA3"/>
    <w:rsid w:val="1BA2170C"/>
    <w:rsid w:val="2D2D86C5"/>
    <w:rsid w:val="322DFA1A"/>
    <w:rsid w:val="32CFA72E"/>
    <w:rsid w:val="356D3847"/>
    <w:rsid w:val="375461EA"/>
    <w:rsid w:val="39C0346E"/>
    <w:rsid w:val="4A53E204"/>
    <w:rsid w:val="6039C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A1613"/>
  <w15:chartTrackingRefBased/>
  <w15:docId w15:val="{3B5812C7-4F7D-4A12-AD77-78035A02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78B0"/>
  </w:style>
  <w:style w:type="paragraph" w:styleId="Nagwek1">
    <w:name w:val="heading 1"/>
    <w:basedOn w:val="Normalny"/>
    <w:next w:val="Normalny"/>
    <w:link w:val="Nagwek1Znak"/>
    <w:uiPriority w:val="9"/>
    <w:qFormat/>
    <w:rsid w:val="00137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7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71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71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71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71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71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71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71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7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7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7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71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71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71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71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71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71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71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7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71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7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71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71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71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71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7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71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7160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14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14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14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14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1413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26B6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6B6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20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0327"/>
    <w:pPr>
      <w:spacing w:after="0" w:line="240" w:lineRule="auto"/>
      <w:jc w:val="both"/>
    </w:pPr>
    <w:rPr>
      <w:sz w:val="20"/>
      <w:szCs w:val="20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0327"/>
    <w:rPr>
      <w:sz w:val="20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0327"/>
    <w:rPr>
      <w:vertAlign w:val="superscript"/>
    </w:rPr>
  </w:style>
  <w:style w:type="paragraph" w:styleId="Poprawka">
    <w:name w:val="Revision"/>
    <w:hidden/>
    <w:uiPriority w:val="99"/>
    <w:semiHidden/>
    <w:rsid w:val="00DE63B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44ED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4EDD"/>
  </w:style>
  <w:style w:type="paragraph" w:styleId="Stopka">
    <w:name w:val="footer"/>
    <w:basedOn w:val="Normalny"/>
    <w:link w:val="StopkaZnak"/>
    <w:uiPriority w:val="99"/>
    <w:unhideWhenUsed/>
    <w:rsid w:val="00944ED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4ED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4ED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4ED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4E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D5452FA6-5EF8-43FC-83F6-E16E9E901738}">
    <t:Anchor>
      <t:Comment id="1339232726"/>
    </t:Anchor>
    <t:History>
      <t:Event id="{2527FA4A-F4B3-46EA-A582-6DE3565905E4}" time="2025-11-04T10:35:10.662Z">
        <t:Attribution userId="S::anita.kulis@sotisadvisors.com::31709afa-b2bf-415d-9fd3-0efc83321ece" userProvider="AD" userName="Anita Kuliś"/>
        <t:Anchor>
          <t:Comment id="1339232726"/>
        </t:Anchor>
        <t:Create/>
      </t:Event>
      <t:Event id="{1DD45C10-0C89-46BC-86C2-92B68B890FAD}" time="2025-11-04T10:35:10.662Z">
        <t:Attribution userId="S::anita.kulis@sotisadvisors.com::31709afa-b2bf-415d-9fd3-0efc83321ece" userProvider="AD" userName="Anita Kuliś"/>
        <t:Anchor>
          <t:Comment id="1339232726"/>
        </t:Anchor>
        <t:Assign userId="S::maciej.lemiesz@sotisadvisors.com::957ebfe3-4429-45ed-bd7a-fd001cb65584" userProvider="AD" userName="Maciej Lemiesz"/>
      </t:Event>
      <t:Event id="{2BF50824-8866-4088-A809-EDD70B59064F}" time="2025-11-04T10:35:10.662Z">
        <t:Attribution userId="S::anita.kulis@sotisadvisors.com::31709afa-b2bf-415d-9fd3-0efc83321ece" userProvider="AD" userName="Anita Kuliś"/>
        <t:Anchor>
          <t:Comment id="1339232726"/>
        </t:Anchor>
        <t:SetTitle title="@Maciej Lemiesz w stopce jest regulamin, zmień proszę zanim wyślemy do klienta"/>
      </t:Event>
    </t:History>
  </t:Task>
  <t:Task id="{AD85F2EC-1D03-4CE1-8FA4-B1AF9C462D81}">
    <t:Anchor>
      <t:Comment id="156284409"/>
    </t:Anchor>
    <t:History>
      <t:Event id="{0A4654FA-4BA3-4021-A7CA-33624A909AC0}" time="2025-11-04T10:38:29.77Z">
        <t:Attribution userId="S::anita.kulis@sotisadvisors.com::31709afa-b2bf-415d-9fd3-0efc83321ece" userProvider="AD" userName="Anita Kuliś"/>
        <t:Anchor>
          <t:Comment id="156284409"/>
        </t:Anchor>
        <t:Create/>
      </t:Event>
      <t:Event id="{D0A03286-990A-4DDD-8C91-E231BA37D8C7}" time="2025-11-04T10:38:29.77Z">
        <t:Attribution userId="S::anita.kulis@sotisadvisors.com::31709afa-b2bf-415d-9fd3-0efc83321ece" userProvider="AD" userName="Anita Kuliś"/>
        <t:Anchor>
          <t:Comment id="156284409"/>
        </t:Anchor>
        <t:Assign userId="S::maciej.lemiesz@sotisadvisors.com::957ebfe3-4429-45ed-bd7a-fd001cb65584" userProvider="AD" userName="Maciej Lemiesz"/>
      </t:Event>
      <t:Event id="{927E0796-4AE4-4750-B4B5-79AF14C3EF27}" time="2025-11-04T10:38:29.77Z">
        <t:Attribution userId="S::anita.kulis@sotisadvisors.com::31709afa-b2bf-415d-9fd3-0efc83321ece" userProvider="AD" userName="Anita Kuliś"/>
        <t:Anchor>
          <t:Comment id="156284409"/>
        </t:Anchor>
        <t:SetTitle title="@Maciej Lemiesz czy tu nie powinniśmy wpisać daty porozumienia?"/>
      </t:Event>
    </t:History>
  </t:Task>
  <t:Task id="{EEBDD6A3-BF79-4730-9B45-FA0768BF3805}">
    <t:Anchor>
      <t:Comment id="424382262"/>
    </t:Anchor>
    <t:History>
      <t:Event id="{7B3679D7-149D-45B2-9452-FDB76437F61C}" time="2025-11-04T12:05:15.441Z">
        <t:Attribution userId="S::anita.kulis@sotisadvisors.com::31709afa-b2bf-415d-9fd3-0efc83321ece" userProvider="AD" userName="Anita Kuliś"/>
        <t:Anchor>
          <t:Comment id="424382262"/>
        </t:Anchor>
        <t:Create/>
      </t:Event>
      <t:Event id="{5AAF1B97-8E50-4FE5-84FD-36E6BCE7F862}" time="2025-11-04T12:05:15.441Z">
        <t:Attribution userId="S::anita.kulis@sotisadvisors.com::31709afa-b2bf-415d-9fd3-0efc83321ece" userProvider="AD" userName="Anita Kuliś"/>
        <t:Anchor>
          <t:Comment id="424382262"/>
        </t:Anchor>
        <t:Assign userId="S::maciej.lemiesz@sotisadvisors.com::957ebfe3-4429-45ed-bd7a-fd001cb65584" userProvider="AD" userName="Maciej Lemiesz"/>
      </t:Event>
      <t:Event id="{334B7B22-944E-4650-A337-F7C043752077}" time="2025-11-04T12:05:15.441Z">
        <t:Attribution userId="S::anita.kulis@sotisadvisors.com::31709afa-b2bf-415d-9fd3-0efc83321ece" userProvider="AD" userName="Anita Kuliś"/>
        <t:Anchor>
          <t:Comment id="424382262"/>
        </t:Anchor>
        <t:SetTitle title="@Maciej Lemiesz to chyba opcjonalnie, bo armator może być Frankiem Kaletą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1cdafd-4a12-4df8-9d75-9dff9abbb6f1">
      <Terms xmlns="http://schemas.microsoft.com/office/infopath/2007/PartnerControls"/>
    </lcf76f155ced4ddcb4097134ff3c332f>
    <TaxCatchAll xmlns="253f4349-8562-4e9b-9816-6a20fc37f71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CF203774524141BE505CEDD4D32FD3" ma:contentTypeVersion="13" ma:contentTypeDescription="Utwórz nowy dokument." ma:contentTypeScope="" ma:versionID="aec71c180645008fa2ad02f0efb3e690">
  <xsd:schema xmlns:xsd="http://www.w3.org/2001/XMLSchema" xmlns:xs="http://www.w3.org/2001/XMLSchema" xmlns:p="http://schemas.microsoft.com/office/2006/metadata/properties" xmlns:ns2="891cdafd-4a12-4df8-9d75-9dff9abbb6f1" xmlns:ns3="253f4349-8562-4e9b-9816-6a20fc37f71f" targetNamespace="http://schemas.microsoft.com/office/2006/metadata/properties" ma:root="true" ma:fieldsID="0eac4511e0ea91750b3a4eba2c41e104" ns2:_="" ns3:_="">
    <xsd:import namespace="891cdafd-4a12-4df8-9d75-9dff9abbb6f1"/>
    <xsd:import namespace="253f4349-8562-4e9b-9816-6a20fc37f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cdafd-4a12-4df8-9d75-9dff9a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8d54f5c-661a-4272-91fa-32b8728e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f4349-8562-4e9b-9816-6a20fc37f71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cbdd1f-06c3-4b1d-b29b-1b53b27a3ab3}" ma:internalName="TaxCatchAll" ma:showField="CatchAllData" ma:web="253f4349-8562-4e9b-9816-6a20fc37f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44EC58-E6C8-41BC-BFB5-0B8E4FBD4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C515CD-2359-4F86-8C82-D3397412E3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2C6E9-6D5E-4DC6-B20E-168392243958}">
  <ds:schemaRefs>
    <ds:schemaRef ds:uri="http://schemas.microsoft.com/office/2006/metadata/properties"/>
    <ds:schemaRef ds:uri="http://schemas.microsoft.com/office/infopath/2007/PartnerControls"/>
    <ds:schemaRef ds:uri="891cdafd-4a12-4df8-9d75-9dff9abbb6f1"/>
    <ds:schemaRef ds:uri="253f4349-8562-4e9b-9816-6a20fc37f71f"/>
  </ds:schemaRefs>
</ds:datastoreItem>
</file>

<file path=customXml/itemProps4.xml><?xml version="1.0" encoding="utf-8"?>
<ds:datastoreItem xmlns:ds="http://schemas.openxmlformats.org/officeDocument/2006/customXml" ds:itemID="{28198020-74E4-4356-8EE1-1B2E79816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cdafd-4a12-4df8-9d75-9dff9abbb6f1"/>
    <ds:schemaRef ds:uri="253f4349-8562-4e9b-9816-6a20fc37f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5444</Characters>
  <Application>Microsoft Office Word</Application>
  <DocSecurity>0</DocSecurity>
  <Lines>45</Lines>
  <Paragraphs>12</Paragraphs>
  <ScaleCrop>false</ScaleCrop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Lemiesz</dc:creator>
  <cp:keywords/>
  <dc:description/>
  <cp:lastModifiedBy>Maciej Lemiesz</cp:lastModifiedBy>
  <cp:revision>15</cp:revision>
  <dcterms:created xsi:type="dcterms:W3CDTF">2025-11-04T09:45:00Z</dcterms:created>
  <dcterms:modified xsi:type="dcterms:W3CDTF">2025-11-17T10:26:00Z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0x010100DECF203774524141BE505CEDD4D32FD3</vt:lpwstr>
  </property>
  <property fmtid="{D5CDD505-2E9C-101B-9397-08002B2CF9AE}" pid="3" name="MediaServiceImageTags">
    <vt:lpwstr/>
  </property>
  <property fmtid="{D5CDD505-2E9C-101B-9397-08002B2CF9AE}" pid="4" name="Order">
    <vt:r8>1119800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